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6214" w:rsidRDefault="00CB6214" w:rsidP="00CB6214">
      <w:pPr>
        <w:pStyle w:val="af0"/>
        <w:ind w:left="0"/>
        <w:jc w:val="both"/>
        <w:rPr>
          <w:sz w:val="28"/>
          <w:szCs w:val="28"/>
        </w:rPr>
      </w:pPr>
    </w:p>
    <w:p w:rsidR="00CB6214" w:rsidRPr="00914AB8" w:rsidRDefault="00CB6214" w:rsidP="00CB6214">
      <w:pPr>
        <w:spacing w:before="360" w:after="60"/>
        <w:jc w:val="center"/>
        <w:rPr>
          <w:rFonts w:ascii="AcademyC" w:hAnsi="AcademyC"/>
          <w:b/>
          <w:color w:val="000000"/>
        </w:rPr>
      </w:pPr>
      <w:r>
        <w:rPr>
          <w:noProof/>
          <w:lang w:eastAsia="uk-UA"/>
        </w:rPr>
        <w:drawing>
          <wp:anchor distT="0" distB="0" distL="114300" distR="114300" simplePos="0" relativeHeight="251659264" behindDoc="0" locked="0" layoutInCell="1" allowOverlap="1">
            <wp:simplePos x="0" y="0"/>
            <wp:positionH relativeFrom="column">
              <wp:posOffset>2807970</wp:posOffset>
            </wp:positionH>
            <wp:positionV relativeFrom="paragraph">
              <wp:posOffset>-562610</wp:posOffset>
            </wp:positionV>
            <wp:extent cx="504190" cy="647065"/>
            <wp:effectExtent l="19050" t="0" r="0" b="0"/>
            <wp:wrapNone/>
            <wp:docPr id="6" name="Рисунок 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6"/>
                    <pic:cNvPicPr preferRelativeResize="0">
                      <a:picLocks noChangeArrowheads="1"/>
                    </pic:cNvPicPr>
                  </pic:nvPicPr>
                  <pic:blipFill>
                    <a:blip r:embed="rId8" cstate="print"/>
                    <a:srcRect/>
                    <a:stretch>
                      <a:fillRect/>
                    </a:stretch>
                  </pic:blipFill>
                  <pic:spPr bwMode="auto">
                    <a:xfrm>
                      <a:off x="0" y="0"/>
                      <a:ext cx="504190" cy="647065"/>
                    </a:xfrm>
                    <a:prstGeom prst="rect">
                      <a:avLst/>
                    </a:prstGeom>
                    <a:noFill/>
                    <a:ln w="9525">
                      <a:noFill/>
                      <a:miter lim="800000"/>
                      <a:headEnd/>
                      <a:tailEnd/>
                    </a:ln>
                  </pic:spPr>
                </pic:pic>
              </a:graphicData>
            </a:graphic>
          </wp:anchor>
        </w:drawing>
      </w:r>
      <w:r w:rsidRPr="00914AB8">
        <w:rPr>
          <w:rFonts w:ascii="AcademyC" w:hAnsi="AcademyC"/>
          <w:b/>
          <w:color w:val="000000"/>
        </w:rPr>
        <w:t>УКРАЇНА</w:t>
      </w:r>
    </w:p>
    <w:p w:rsidR="00CB6214" w:rsidRPr="00914AB8" w:rsidRDefault="00CB6214" w:rsidP="00CB6214">
      <w:pPr>
        <w:spacing w:after="60"/>
        <w:jc w:val="center"/>
        <w:rPr>
          <w:rFonts w:ascii="AcademyC" w:hAnsi="AcademyC"/>
          <w:b/>
          <w:color w:val="000000"/>
          <w:sz w:val="28"/>
          <w:szCs w:val="28"/>
        </w:rPr>
      </w:pPr>
      <w:r w:rsidRPr="00914AB8">
        <w:rPr>
          <w:rFonts w:ascii="AcademyC" w:hAnsi="AcademyC"/>
          <w:b/>
          <w:color w:val="000000"/>
          <w:sz w:val="28"/>
          <w:szCs w:val="28"/>
        </w:rPr>
        <w:t>ВИЩА  РАДА  ПРАВОСУДДЯ</w:t>
      </w:r>
    </w:p>
    <w:p w:rsidR="00CB6214" w:rsidRPr="00F96F00" w:rsidRDefault="00CB6214" w:rsidP="00CB6214">
      <w:pPr>
        <w:spacing w:after="60"/>
        <w:jc w:val="center"/>
        <w:rPr>
          <w:rFonts w:ascii="AcademyC" w:hAnsi="AcademyC"/>
          <w:b/>
          <w:color w:val="000000"/>
          <w:sz w:val="28"/>
          <w:szCs w:val="28"/>
          <w:lang w:val="ru-RU"/>
        </w:rPr>
      </w:pPr>
      <w:r w:rsidRPr="00914AB8">
        <w:rPr>
          <w:rFonts w:ascii="AcademyC" w:hAnsi="AcademyC"/>
          <w:b/>
          <w:color w:val="000000"/>
          <w:sz w:val="28"/>
          <w:szCs w:val="28"/>
        </w:rPr>
        <w:t xml:space="preserve"> </w:t>
      </w:r>
      <w:r>
        <w:rPr>
          <w:rFonts w:ascii="AcademyC" w:hAnsi="AcademyC"/>
          <w:b/>
          <w:color w:val="000000"/>
          <w:sz w:val="28"/>
          <w:szCs w:val="28"/>
        </w:rPr>
        <w:t xml:space="preserve">ДРУГА </w:t>
      </w:r>
      <w:r w:rsidRPr="00914AB8">
        <w:rPr>
          <w:rFonts w:ascii="AcademyC" w:hAnsi="AcademyC"/>
          <w:b/>
          <w:color w:val="000000"/>
          <w:sz w:val="28"/>
          <w:szCs w:val="28"/>
        </w:rPr>
        <w:t>ДИСЦИПЛІНАРНА ПАЛАТА</w:t>
      </w:r>
    </w:p>
    <w:p w:rsidR="00F64D29" w:rsidRPr="00914AB8" w:rsidRDefault="00CB6214" w:rsidP="00CB6214">
      <w:pPr>
        <w:pStyle w:val="af0"/>
        <w:spacing w:after="240"/>
        <w:ind w:left="0"/>
        <w:jc w:val="center"/>
        <w:rPr>
          <w:rFonts w:ascii="AcademyC" w:hAnsi="AcademyC"/>
          <w:b/>
          <w:sz w:val="28"/>
          <w:szCs w:val="28"/>
        </w:rPr>
      </w:pPr>
      <w:r w:rsidRPr="00914AB8">
        <w:rPr>
          <w:rFonts w:ascii="AcademyC" w:hAnsi="AcademyC"/>
          <w:b/>
          <w:sz w:val="28"/>
          <w:szCs w:val="28"/>
        </w:rPr>
        <w:t>РІШЕННЯ</w:t>
      </w:r>
    </w:p>
    <w:tbl>
      <w:tblPr>
        <w:tblW w:w="10031" w:type="dxa"/>
        <w:tblLook w:val="04A0" w:firstRow="1" w:lastRow="0" w:firstColumn="1" w:lastColumn="0" w:noHBand="0" w:noVBand="1"/>
      </w:tblPr>
      <w:tblGrid>
        <w:gridCol w:w="3098"/>
        <w:gridCol w:w="3309"/>
        <w:gridCol w:w="3624"/>
      </w:tblGrid>
      <w:tr w:rsidR="00CB6214" w:rsidRPr="00635BF0" w:rsidTr="006C5A7C">
        <w:trPr>
          <w:trHeight w:val="188"/>
        </w:trPr>
        <w:tc>
          <w:tcPr>
            <w:tcW w:w="3098" w:type="dxa"/>
          </w:tcPr>
          <w:p w:rsidR="00CB6214" w:rsidRPr="00F53390" w:rsidRDefault="00CE6DE9" w:rsidP="006C5A7C">
            <w:pPr>
              <w:ind w:right="-2"/>
              <w:rPr>
                <w:rFonts w:ascii="Times New Roman" w:hAnsi="Times New Roman" w:cs="Times New Roman"/>
                <w:b/>
                <w:noProof/>
                <w:sz w:val="28"/>
                <w:szCs w:val="28"/>
                <w:lang w:val="en-US"/>
              </w:rPr>
            </w:pPr>
            <w:r>
              <w:rPr>
                <w:rFonts w:ascii="Times New Roman" w:hAnsi="Times New Roman" w:cs="Times New Roman"/>
                <w:b/>
                <w:noProof/>
                <w:sz w:val="28"/>
                <w:szCs w:val="28"/>
                <w:lang w:val="ru-RU"/>
              </w:rPr>
              <w:t>16 березня 2020 року</w:t>
            </w:r>
          </w:p>
        </w:tc>
        <w:tc>
          <w:tcPr>
            <w:tcW w:w="3309" w:type="dxa"/>
          </w:tcPr>
          <w:p w:rsidR="00CB6214" w:rsidRPr="00317A23" w:rsidRDefault="00CB6214" w:rsidP="006C5A7C">
            <w:pPr>
              <w:ind w:right="-2"/>
              <w:jc w:val="center"/>
              <w:rPr>
                <w:rFonts w:ascii="Book Antiqua" w:hAnsi="Book Antiqua"/>
                <w:noProof/>
              </w:rPr>
            </w:pPr>
            <w:r w:rsidRPr="00635BF0">
              <w:rPr>
                <w:rFonts w:ascii="Bookman Old Style" w:hAnsi="Bookman Old Style"/>
                <w:sz w:val="20"/>
                <w:szCs w:val="20"/>
                <w:lang w:val="ru-RU"/>
              </w:rPr>
              <w:t xml:space="preserve">      </w:t>
            </w:r>
            <w:r w:rsidRPr="00317A23">
              <w:rPr>
                <w:rFonts w:ascii="Book Antiqua" w:hAnsi="Book Antiqua"/>
              </w:rPr>
              <w:t>Київ</w:t>
            </w:r>
          </w:p>
        </w:tc>
        <w:tc>
          <w:tcPr>
            <w:tcW w:w="3624" w:type="dxa"/>
          </w:tcPr>
          <w:p w:rsidR="00CB6214" w:rsidRPr="007A08C2" w:rsidRDefault="00CB6214" w:rsidP="007A08C2">
            <w:pPr>
              <w:ind w:right="-2"/>
              <w:jc w:val="center"/>
              <w:rPr>
                <w:rFonts w:ascii="Times New Roman" w:hAnsi="Times New Roman" w:cs="Times New Roman"/>
                <w:b/>
                <w:noProof/>
                <w:sz w:val="28"/>
                <w:szCs w:val="28"/>
                <w:lang w:val="ru-RU"/>
              </w:rPr>
            </w:pPr>
            <w:r w:rsidRPr="007A08C2">
              <w:rPr>
                <w:rFonts w:ascii="Times New Roman" w:hAnsi="Times New Roman" w:cs="Times New Roman"/>
                <w:b/>
                <w:noProof/>
                <w:sz w:val="28"/>
                <w:szCs w:val="28"/>
                <w:lang w:val="en-US"/>
              </w:rPr>
              <w:t xml:space="preserve">   </w:t>
            </w:r>
            <w:r w:rsidRPr="007A08C2">
              <w:rPr>
                <w:rFonts w:ascii="Times New Roman" w:hAnsi="Times New Roman" w:cs="Times New Roman"/>
                <w:b/>
                <w:noProof/>
                <w:sz w:val="28"/>
                <w:szCs w:val="28"/>
                <w:lang w:val="ru-RU"/>
              </w:rPr>
              <w:t xml:space="preserve"> </w:t>
            </w:r>
            <w:r w:rsidR="007A08C2" w:rsidRPr="007A08C2">
              <w:rPr>
                <w:rFonts w:ascii="Times New Roman" w:hAnsi="Times New Roman" w:cs="Times New Roman"/>
                <w:b/>
                <w:noProof/>
                <w:sz w:val="28"/>
                <w:szCs w:val="28"/>
                <w:lang w:val="ru-RU"/>
              </w:rPr>
              <w:t>777/2дп/15-20</w:t>
            </w:r>
          </w:p>
        </w:tc>
      </w:tr>
    </w:tbl>
    <w:p w:rsidR="00E10CEE" w:rsidRDefault="00E10CEE" w:rsidP="0072279B">
      <w:pPr>
        <w:tabs>
          <w:tab w:val="left" w:pos="4820"/>
          <w:tab w:val="left" w:pos="9639"/>
        </w:tabs>
        <w:spacing w:after="0" w:line="240" w:lineRule="auto"/>
        <w:ind w:right="5102"/>
        <w:jc w:val="both"/>
        <w:rPr>
          <w:rFonts w:ascii="Times New Roman" w:hAnsi="Times New Roman"/>
          <w:b/>
          <w:sz w:val="24"/>
          <w:szCs w:val="24"/>
        </w:rPr>
      </w:pPr>
      <w:bookmarkStart w:id="0" w:name="OLE_LINK8"/>
      <w:bookmarkStart w:id="1" w:name="OLE_LINK9"/>
    </w:p>
    <w:p w:rsidR="00DF5B12" w:rsidRDefault="00DF5B12" w:rsidP="0072279B">
      <w:pPr>
        <w:tabs>
          <w:tab w:val="left" w:pos="4820"/>
          <w:tab w:val="left" w:pos="9639"/>
        </w:tabs>
        <w:spacing w:after="0" w:line="240" w:lineRule="auto"/>
        <w:ind w:right="5102"/>
        <w:jc w:val="both"/>
        <w:rPr>
          <w:rFonts w:ascii="Times New Roman" w:hAnsi="Times New Roman" w:cs="Times New Roman"/>
          <w:b/>
          <w:sz w:val="24"/>
          <w:szCs w:val="24"/>
        </w:rPr>
      </w:pPr>
      <w:r w:rsidRPr="0004181E">
        <w:rPr>
          <w:rFonts w:ascii="Times New Roman" w:hAnsi="Times New Roman"/>
          <w:b/>
          <w:sz w:val="24"/>
          <w:szCs w:val="24"/>
        </w:rPr>
        <w:t xml:space="preserve">Про </w:t>
      </w:r>
      <w:r>
        <w:rPr>
          <w:rFonts w:ascii="Times New Roman" w:hAnsi="Times New Roman"/>
          <w:b/>
          <w:sz w:val="24"/>
          <w:szCs w:val="24"/>
        </w:rPr>
        <w:t>притягнення</w:t>
      </w:r>
      <w:r w:rsidRPr="0004181E">
        <w:rPr>
          <w:rFonts w:ascii="Times New Roman" w:hAnsi="Times New Roman"/>
          <w:b/>
          <w:sz w:val="24"/>
          <w:szCs w:val="24"/>
        </w:rPr>
        <w:t xml:space="preserve"> до дисциплінарної відповідальності</w:t>
      </w:r>
      <w:r w:rsidR="0072279B">
        <w:rPr>
          <w:rFonts w:ascii="Times New Roman" w:hAnsi="Times New Roman"/>
          <w:b/>
          <w:sz w:val="24"/>
          <w:szCs w:val="24"/>
        </w:rPr>
        <w:t xml:space="preserve"> </w:t>
      </w:r>
      <w:r w:rsidRPr="0004181E">
        <w:rPr>
          <w:rFonts w:ascii="Times New Roman" w:hAnsi="Times New Roman"/>
          <w:b/>
          <w:bCs/>
          <w:sz w:val="24"/>
          <w:szCs w:val="24"/>
        </w:rPr>
        <w:t xml:space="preserve">судді </w:t>
      </w:r>
      <w:bookmarkEnd w:id="0"/>
      <w:bookmarkEnd w:id="1"/>
      <w:r w:rsidR="00BD5487">
        <w:rPr>
          <w:rFonts w:ascii="Times New Roman" w:hAnsi="Times New Roman" w:cs="Times New Roman"/>
          <w:b/>
          <w:sz w:val="24"/>
          <w:szCs w:val="24"/>
        </w:rPr>
        <w:t>Васильківського міськрайонного суду Київської області Ковбеля М.М.</w:t>
      </w:r>
    </w:p>
    <w:p w:rsidR="00F64D29" w:rsidRDefault="00F64D29" w:rsidP="00DF5B12">
      <w:pPr>
        <w:tabs>
          <w:tab w:val="left" w:pos="4678"/>
          <w:tab w:val="left" w:pos="4820"/>
        </w:tabs>
        <w:spacing w:after="0" w:line="240" w:lineRule="auto"/>
        <w:ind w:right="4535"/>
        <w:jc w:val="both"/>
        <w:rPr>
          <w:rFonts w:ascii="Times New Roman" w:hAnsi="Times New Roman" w:cs="Times New Roman"/>
          <w:sz w:val="28"/>
          <w:szCs w:val="28"/>
        </w:rPr>
      </w:pPr>
    </w:p>
    <w:p w:rsidR="00DF5B12" w:rsidRPr="00CF6B46" w:rsidRDefault="00DF5B12" w:rsidP="00DF5B12">
      <w:pPr>
        <w:spacing w:line="100" w:lineRule="atLeast"/>
        <w:ind w:firstLine="684"/>
        <w:jc w:val="both"/>
        <w:rPr>
          <w:rFonts w:ascii="Times New Roman" w:hAnsi="Times New Roman" w:cs="Times New Roman"/>
          <w:sz w:val="27"/>
          <w:szCs w:val="27"/>
        </w:rPr>
      </w:pPr>
      <w:r w:rsidRPr="00CF6B46">
        <w:rPr>
          <w:rFonts w:ascii="Times New Roman" w:eastAsia="Calibri" w:hAnsi="Times New Roman" w:cs="Times New Roman"/>
          <w:sz w:val="27"/>
          <w:szCs w:val="27"/>
        </w:rPr>
        <w:t xml:space="preserve">Друга Дисциплінарна палата Вищої ради правосуддя у складі головуючого – </w:t>
      </w:r>
      <w:r w:rsidR="006C5AF9">
        <w:rPr>
          <w:rFonts w:ascii="Times New Roman" w:eastAsia="Calibri" w:hAnsi="Times New Roman" w:cs="Times New Roman"/>
          <w:sz w:val="27"/>
          <w:szCs w:val="27"/>
        </w:rPr>
        <w:t>Худика М.П.</w:t>
      </w:r>
      <w:r w:rsidRPr="00CF6B46">
        <w:rPr>
          <w:rFonts w:ascii="Times New Roman" w:eastAsia="Calibri" w:hAnsi="Times New Roman" w:cs="Times New Roman"/>
          <w:sz w:val="27"/>
          <w:szCs w:val="27"/>
        </w:rPr>
        <w:t xml:space="preserve">, членів </w:t>
      </w:r>
      <w:r w:rsidR="001626ED">
        <w:rPr>
          <w:rFonts w:ascii="Times New Roman" w:eastAsia="Calibri" w:hAnsi="Times New Roman" w:cs="Times New Roman"/>
          <w:sz w:val="27"/>
          <w:szCs w:val="27"/>
        </w:rPr>
        <w:t xml:space="preserve">Блажівської О.Є., </w:t>
      </w:r>
      <w:r w:rsidR="006C5AF9">
        <w:rPr>
          <w:rFonts w:ascii="Times New Roman" w:eastAsia="Calibri" w:hAnsi="Times New Roman" w:cs="Times New Roman"/>
          <w:sz w:val="27"/>
          <w:szCs w:val="27"/>
        </w:rPr>
        <w:t>Грищука В.К.,</w:t>
      </w:r>
      <w:r w:rsidR="00647A6E" w:rsidRPr="00CF6B46">
        <w:rPr>
          <w:rFonts w:ascii="Times New Roman" w:eastAsia="Calibri" w:hAnsi="Times New Roman" w:cs="Times New Roman"/>
          <w:sz w:val="27"/>
          <w:szCs w:val="27"/>
        </w:rPr>
        <w:t xml:space="preserve"> Прудивуса О.В.</w:t>
      </w:r>
      <w:r w:rsidR="0072279B" w:rsidRPr="00CF6B46">
        <w:rPr>
          <w:rFonts w:ascii="Times New Roman" w:eastAsia="Calibri" w:hAnsi="Times New Roman" w:cs="Times New Roman"/>
          <w:sz w:val="27"/>
          <w:szCs w:val="27"/>
        </w:rPr>
        <w:t>,</w:t>
      </w:r>
      <w:r w:rsidR="00EF4262" w:rsidRPr="00CF6B46">
        <w:rPr>
          <w:rFonts w:ascii="Times New Roman" w:eastAsia="Calibri" w:hAnsi="Times New Roman" w:cs="Times New Roman"/>
          <w:sz w:val="27"/>
          <w:szCs w:val="27"/>
        </w:rPr>
        <w:t xml:space="preserve"> </w:t>
      </w:r>
      <w:r w:rsidRPr="00CF6B46">
        <w:rPr>
          <w:rFonts w:ascii="Times New Roman" w:eastAsia="Calibri" w:hAnsi="Times New Roman" w:cs="Times New Roman"/>
          <w:sz w:val="27"/>
          <w:szCs w:val="27"/>
        </w:rPr>
        <w:t xml:space="preserve">розглянувши дисциплінарну справу, відкриту за </w:t>
      </w:r>
      <w:r w:rsidR="00C029D2" w:rsidRPr="00CF6B46">
        <w:rPr>
          <w:rFonts w:ascii="Times New Roman" w:eastAsia="Calibri" w:hAnsi="Times New Roman" w:cs="Times New Roman"/>
          <w:sz w:val="27"/>
          <w:szCs w:val="27"/>
        </w:rPr>
        <w:t>скарг</w:t>
      </w:r>
      <w:r w:rsidR="001626ED">
        <w:rPr>
          <w:rFonts w:ascii="Times New Roman" w:eastAsia="Calibri" w:hAnsi="Times New Roman" w:cs="Times New Roman"/>
          <w:sz w:val="27"/>
          <w:szCs w:val="27"/>
        </w:rPr>
        <w:t>ою</w:t>
      </w:r>
      <w:r w:rsidR="00D25E0A" w:rsidRPr="00CF6B46">
        <w:rPr>
          <w:rFonts w:ascii="Times New Roman" w:eastAsia="Calibri" w:hAnsi="Times New Roman" w:cs="Times New Roman"/>
          <w:sz w:val="27"/>
          <w:szCs w:val="27"/>
        </w:rPr>
        <w:t xml:space="preserve"> </w:t>
      </w:r>
      <w:r w:rsidR="001626ED">
        <w:rPr>
          <w:rFonts w:ascii="Times New Roman" w:eastAsia="Calibri" w:hAnsi="Times New Roman" w:cs="Times New Roman"/>
          <w:sz w:val="27"/>
          <w:szCs w:val="27"/>
        </w:rPr>
        <w:t>Національного антикорупційного бюро України</w:t>
      </w:r>
      <w:r w:rsidR="00D25E0A" w:rsidRPr="00CF6B46">
        <w:rPr>
          <w:rFonts w:ascii="Times New Roman" w:eastAsia="Calibri" w:hAnsi="Times New Roman" w:cs="Times New Roman"/>
          <w:sz w:val="27"/>
          <w:szCs w:val="27"/>
        </w:rPr>
        <w:t xml:space="preserve"> </w:t>
      </w:r>
      <w:r w:rsidRPr="00CF6B46">
        <w:rPr>
          <w:rFonts w:ascii="Times New Roman" w:eastAsia="Calibri" w:hAnsi="Times New Roman" w:cs="Times New Roman"/>
          <w:sz w:val="27"/>
          <w:szCs w:val="27"/>
        </w:rPr>
        <w:t xml:space="preserve">стосовно </w:t>
      </w:r>
      <w:r w:rsidRPr="00CF6B46">
        <w:rPr>
          <w:rFonts w:ascii="Times New Roman" w:hAnsi="Times New Roman" w:cs="Times New Roman"/>
          <w:sz w:val="27"/>
          <w:szCs w:val="27"/>
        </w:rPr>
        <w:t xml:space="preserve">судді </w:t>
      </w:r>
      <w:r w:rsidR="001626ED">
        <w:rPr>
          <w:rStyle w:val="FontStyle14"/>
          <w:sz w:val="27"/>
          <w:szCs w:val="27"/>
        </w:rPr>
        <w:t>Васильківського міськрайонного суду Київської області Ковбеля Максима Миколайовича</w:t>
      </w:r>
      <w:r w:rsidR="007449F6" w:rsidRPr="00CF6B46">
        <w:rPr>
          <w:rStyle w:val="FontStyle14"/>
          <w:sz w:val="27"/>
          <w:szCs w:val="27"/>
        </w:rPr>
        <w:t>,</w:t>
      </w:r>
    </w:p>
    <w:p w:rsidR="00DF5B12" w:rsidRPr="00CF6B46" w:rsidRDefault="00DF5B12" w:rsidP="00DF5B12">
      <w:pPr>
        <w:spacing w:after="0" w:line="240" w:lineRule="auto"/>
        <w:ind w:firstLine="684"/>
        <w:jc w:val="center"/>
        <w:rPr>
          <w:rFonts w:ascii="Times New Roman" w:eastAsia="Calibri" w:hAnsi="Times New Roman" w:cs="Times New Roman"/>
          <w:sz w:val="27"/>
          <w:szCs w:val="27"/>
        </w:rPr>
      </w:pPr>
      <w:r w:rsidRPr="00CF6B46">
        <w:rPr>
          <w:rFonts w:ascii="Times New Roman" w:eastAsia="Calibri" w:hAnsi="Times New Roman" w:cs="Times New Roman"/>
          <w:b/>
          <w:sz w:val="27"/>
          <w:szCs w:val="27"/>
        </w:rPr>
        <w:t>встановила</w:t>
      </w:r>
      <w:r w:rsidRPr="00CF6B46">
        <w:rPr>
          <w:rFonts w:ascii="Times New Roman" w:eastAsia="Calibri" w:hAnsi="Times New Roman" w:cs="Times New Roman"/>
          <w:sz w:val="27"/>
          <w:szCs w:val="27"/>
        </w:rPr>
        <w:t>:</w:t>
      </w:r>
    </w:p>
    <w:p w:rsidR="00DF5B12" w:rsidRPr="00CF6B46" w:rsidRDefault="00DF5B12" w:rsidP="003432B6">
      <w:pPr>
        <w:spacing w:after="0" w:line="240" w:lineRule="auto"/>
        <w:ind w:firstLine="684"/>
        <w:rPr>
          <w:rFonts w:ascii="Times New Roman" w:hAnsi="Times New Roman" w:cs="Times New Roman"/>
          <w:sz w:val="27"/>
          <w:szCs w:val="27"/>
        </w:rPr>
      </w:pPr>
    </w:p>
    <w:p w:rsidR="001626ED" w:rsidRPr="001626ED" w:rsidRDefault="001626ED" w:rsidP="00066048">
      <w:pPr>
        <w:spacing w:after="0" w:line="240" w:lineRule="auto"/>
        <w:jc w:val="both"/>
        <w:rPr>
          <w:rFonts w:ascii="Times New Roman" w:hAnsi="Times New Roman"/>
          <w:sz w:val="27"/>
          <w:szCs w:val="27"/>
        </w:rPr>
      </w:pPr>
      <w:r w:rsidRPr="001626ED">
        <w:rPr>
          <w:rFonts w:ascii="Times New Roman" w:hAnsi="Times New Roman"/>
          <w:sz w:val="27"/>
          <w:szCs w:val="27"/>
        </w:rPr>
        <w:t xml:space="preserve">Ковбель Максим Миколайович Указом Президента України від 15 червня </w:t>
      </w:r>
      <w:r w:rsidR="00066048">
        <w:rPr>
          <w:rFonts w:ascii="Times New Roman" w:hAnsi="Times New Roman"/>
          <w:sz w:val="27"/>
          <w:szCs w:val="27"/>
        </w:rPr>
        <w:t xml:space="preserve">                        </w:t>
      </w:r>
      <w:r w:rsidRPr="001626ED">
        <w:rPr>
          <w:rFonts w:ascii="Times New Roman" w:hAnsi="Times New Roman"/>
          <w:sz w:val="27"/>
          <w:szCs w:val="27"/>
        </w:rPr>
        <w:t>2012 року № 394/2012 призначений на посаду судді Васильківського міськрайонного суду Київської області строком на п’ять років, Указом Президента України від 19 грудня 2018 року № 429/2018 призначений на посаду судді Васильківського міськрайонного суду Київської області.</w:t>
      </w:r>
    </w:p>
    <w:p w:rsidR="00735B21" w:rsidRPr="0028631F" w:rsidRDefault="003201FF" w:rsidP="001626ED">
      <w:pPr>
        <w:pStyle w:val="20"/>
        <w:shd w:val="clear" w:color="auto" w:fill="auto"/>
        <w:spacing w:after="0" w:line="240" w:lineRule="auto"/>
        <w:ind w:right="-1" w:firstLine="708"/>
        <w:jc w:val="both"/>
        <w:rPr>
          <w:rFonts w:cs="Times New Roman"/>
          <w:b w:val="0"/>
          <w:color w:val="000000"/>
          <w:sz w:val="27"/>
          <w:szCs w:val="27"/>
        </w:rPr>
      </w:pPr>
      <w:r w:rsidRPr="00066048">
        <w:rPr>
          <w:rFonts w:cs="Times New Roman"/>
          <w:b w:val="0"/>
          <w:color w:val="000000"/>
          <w:sz w:val="27"/>
          <w:szCs w:val="27"/>
        </w:rPr>
        <w:t xml:space="preserve">Згідно </w:t>
      </w:r>
      <w:r w:rsidR="00790CEC" w:rsidRPr="00066048">
        <w:rPr>
          <w:rFonts w:cs="Times New Roman"/>
          <w:b w:val="0"/>
          <w:color w:val="000000"/>
          <w:sz w:val="27"/>
          <w:szCs w:val="27"/>
        </w:rPr>
        <w:t>і</w:t>
      </w:r>
      <w:r w:rsidRPr="00066048">
        <w:rPr>
          <w:rFonts w:cs="Times New Roman"/>
          <w:b w:val="0"/>
          <w:color w:val="000000"/>
          <w:sz w:val="27"/>
          <w:szCs w:val="27"/>
        </w:rPr>
        <w:t>з характеристикою,</w:t>
      </w:r>
      <w:r w:rsidRPr="005344BF">
        <w:rPr>
          <w:rFonts w:cs="Times New Roman"/>
          <w:color w:val="000000"/>
          <w:sz w:val="27"/>
          <w:szCs w:val="27"/>
        </w:rPr>
        <w:t xml:space="preserve"> </w:t>
      </w:r>
      <w:r w:rsidR="00EA1FF1" w:rsidRPr="0028631F">
        <w:rPr>
          <w:rFonts w:cs="Times New Roman"/>
          <w:b w:val="0"/>
          <w:color w:val="000000"/>
          <w:sz w:val="27"/>
          <w:szCs w:val="27"/>
        </w:rPr>
        <w:t xml:space="preserve">затвердженою рішенням зборів суддів Васильківського міськрайонного суду Київської області від 19 листопада </w:t>
      </w:r>
      <w:r w:rsidR="00066048">
        <w:rPr>
          <w:rFonts w:cs="Times New Roman"/>
          <w:b w:val="0"/>
          <w:color w:val="000000"/>
          <w:sz w:val="27"/>
          <w:szCs w:val="27"/>
        </w:rPr>
        <w:t xml:space="preserve">                        </w:t>
      </w:r>
      <w:r w:rsidR="00EA1FF1" w:rsidRPr="0028631F">
        <w:rPr>
          <w:rFonts w:cs="Times New Roman"/>
          <w:b w:val="0"/>
          <w:color w:val="000000"/>
          <w:sz w:val="27"/>
          <w:szCs w:val="27"/>
        </w:rPr>
        <w:t>2019 року (протокол № 5), суддя Ковбель М.М. має загальний стаж роботи в галузі права понад 16 років. За час роботи на посаді судді Васильківського міськрайонного суду Київської області Ковбель М.М. зарекомендував себе як кваліфікований спеціаліст, має високий рівень теоретичної підготовки і грамотно застосовує норми процесуального та матеріального права під час здійснення правосуддя.</w:t>
      </w:r>
    </w:p>
    <w:p w:rsidR="00EA1FF1" w:rsidRPr="0028631F" w:rsidRDefault="00066048" w:rsidP="001626ED">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За своїми особистісними</w:t>
      </w:r>
      <w:r w:rsidR="00EA1FF1" w:rsidRPr="0028631F">
        <w:rPr>
          <w:rFonts w:cs="Times New Roman"/>
          <w:b w:val="0"/>
          <w:color w:val="000000"/>
          <w:sz w:val="27"/>
          <w:szCs w:val="27"/>
        </w:rPr>
        <w:t xml:space="preserve"> якостями суддя Ковбель М.М. є принциповим, вимогливим до себе та підлеглих. Дотримується встановленого загальними зборами колективу суду трудового розпорядку.</w:t>
      </w:r>
    </w:p>
    <w:p w:rsidR="00EA1FF1" w:rsidRPr="0028631F" w:rsidRDefault="00EA1FF1" w:rsidP="001626ED">
      <w:pPr>
        <w:pStyle w:val="20"/>
        <w:shd w:val="clear" w:color="auto" w:fill="auto"/>
        <w:spacing w:after="0" w:line="240" w:lineRule="auto"/>
        <w:ind w:right="-1" w:firstLine="708"/>
        <w:jc w:val="both"/>
        <w:rPr>
          <w:rFonts w:cs="Times New Roman"/>
          <w:b w:val="0"/>
          <w:color w:val="000000"/>
          <w:sz w:val="27"/>
          <w:szCs w:val="27"/>
        </w:rPr>
      </w:pPr>
      <w:r w:rsidRPr="0028631F">
        <w:rPr>
          <w:rFonts w:cs="Times New Roman"/>
          <w:b w:val="0"/>
          <w:color w:val="000000"/>
          <w:sz w:val="27"/>
          <w:szCs w:val="27"/>
        </w:rPr>
        <w:t>Як професійний суддя Ковб</w:t>
      </w:r>
      <w:r w:rsidR="003826C8">
        <w:rPr>
          <w:rFonts w:cs="Times New Roman"/>
          <w:b w:val="0"/>
          <w:color w:val="000000"/>
          <w:sz w:val="27"/>
          <w:szCs w:val="27"/>
        </w:rPr>
        <w:t>е</w:t>
      </w:r>
      <w:r w:rsidRPr="0028631F">
        <w:rPr>
          <w:rFonts w:cs="Times New Roman"/>
          <w:b w:val="0"/>
          <w:color w:val="000000"/>
          <w:sz w:val="27"/>
          <w:szCs w:val="27"/>
        </w:rPr>
        <w:t xml:space="preserve">ль М.М. забезпечує своєчасний та якісний розгляд судових справ. Має високий рівень теоретичної підготовки, </w:t>
      </w:r>
      <w:r w:rsidR="00066048">
        <w:rPr>
          <w:rFonts w:cs="Times New Roman"/>
          <w:b w:val="0"/>
          <w:color w:val="000000"/>
          <w:sz w:val="27"/>
          <w:szCs w:val="27"/>
        </w:rPr>
        <w:t>значну</w:t>
      </w:r>
      <w:r w:rsidRPr="0028631F">
        <w:rPr>
          <w:rFonts w:cs="Times New Roman"/>
          <w:b w:val="0"/>
          <w:color w:val="000000"/>
          <w:sz w:val="27"/>
          <w:szCs w:val="27"/>
        </w:rPr>
        <w:t xml:space="preserve"> увагу приділяє підвищенню професійних знань і кваліфікації. Неодноразово брав участь у семінарах, навчальних програмах, які проводилися Національною школою суддів України, апеляційним судом Київської області.</w:t>
      </w:r>
    </w:p>
    <w:p w:rsidR="00EA1FF1" w:rsidRPr="0028631F" w:rsidRDefault="00EA1FF1" w:rsidP="001626ED">
      <w:pPr>
        <w:pStyle w:val="20"/>
        <w:shd w:val="clear" w:color="auto" w:fill="auto"/>
        <w:spacing w:after="0" w:line="240" w:lineRule="auto"/>
        <w:ind w:right="-1" w:firstLine="708"/>
        <w:jc w:val="both"/>
        <w:rPr>
          <w:rFonts w:cs="Times New Roman"/>
          <w:b w:val="0"/>
          <w:color w:val="000000"/>
          <w:sz w:val="27"/>
          <w:szCs w:val="27"/>
        </w:rPr>
      </w:pPr>
      <w:r w:rsidRPr="0028631F">
        <w:rPr>
          <w:rFonts w:cs="Times New Roman"/>
          <w:b w:val="0"/>
          <w:color w:val="000000"/>
          <w:sz w:val="27"/>
          <w:szCs w:val="27"/>
        </w:rPr>
        <w:t>27 жовтня 2015 року захистив кандидатську дисертацію на тему «Перегляд судових рішень в адміністративному судочинстві» та здобув науковий ступінь кандидата юридичних наук.</w:t>
      </w:r>
    </w:p>
    <w:p w:rsidR="00EA1FF1" w:rsidRPr="0028631F" w:rsidRDefault="00066048" w:rsidP="001626ED">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lastRenderedPageBreak/>
        <w:t>Під час</w:t>
      </w:r>
      <w:r w:rsidR="00EA1FF1" w:rsidRPr="0028631F">
        <w:rPr>
          <w:rFonts w:cs="Times New Roman"/>
          <w:b w:val="0"/>
          <w:color w:val="000000"/>
          <w:sz w:val="27"/>
          <w:szCs w:val="27"/>
        </w:rPr>
        <w:t xml:space="preserve"> перебування на посаді судді Ковбель М.М. до дисциплінарної відповідальності не притягувався, стягнень не має.</w:t>
      </w:r>
    </w:p>
    <w:p w:rsidR="0061029C" w:rsidRPr="0061029C" w:rsidRDefault="0061029C" w:rsidP="0061029C">
      <w:pPr>
        <w:spacing w:after="0" w:line="240" w:lineRule="auto"/>
        <w:ind w:firstLine="708"/>
        <w:jc w:val="both"/>
        <w:rPr>
          <w:rFonts w:ascii="Times New Roman" w:hAnsi="Times New Roman"/>
          <w:sz w:val="27"/>
          <w:szCs w:val="27"/>
        </w:rPr>
      </w:pPr>
      <w:r w:rsidRPr="0061029C">
        <w:rPr>
          <w:rFonts w:ascii="Times New Roman" w:hAnsi="Times New Roman"/>
          <w:sz w:val="27"/>
          <w:szCs w:val="27"/>
        </w:rPr>
        <w:t xml:space="preserve">До Вищої ради правосуддя 26 грудня 2018 року за вх. № 11053/0/8-18 надійшла скарга за підписом Директора Національного антикорупційного бюро України (далі – НАБУ) Ситника А.С. на дії судді Васильківського міськрайонного суду Київської області Ковбеля </w:t>
      </w:r>
      <w:r w:rsidR="005344BF">
        <w:rPr>
          <w:rFonts w:ascii="Times New Roman" w:hAnsi="Times New Roman"/>
          <w:sz w:val="27"/>
          <w:szCs w:val="27"/>
        </w:rPr>
        <w:t>М.М.</w:t>
      </w:r>
      <w:r w:rsidRPr="0061029C">
        <w:rPr>
          <w:rFonts w:ascii="Times New Roman" w:hAnsi="Times New Roman"/>
          <w:sz w:val="27"/>
          <w:szCs w:val="27"/>
        </w:rPr>
        <w:t xml:space="preserve"> під час розгляду справ щодо встановлення фактів, що мають юридичне значення (справи №№ 362/2775/16-ц, 362/621/17, 362/1224/17, 362/1695/17, 362/1889/17).</w:t>
      </w:r>
    </w:p>
    <w:p w:rsidR="0061029C" w:rsidRPr="0061029C" w:rsidRDefault="0061029C" w:rsidP="0061029C">
      <w:pPr>
        <w:spacing w:after="0" w:line="240" w:lineRule="auto"/>
        <w:jc w:val="both"/>
        <w:rPr>
          <w:rFonts w:ascii="Times New Roman" w:hAnsi="Times New Roman"/>
          <w:sz w:val="27"/>
          <w:szCs w:val="27"/>
        </w:rPr>
      </w:pPr>
      <w:r w:rsidRPr="0061029C">
        <w:rPr>
          <w:rFonts w:ascii="Times New Roman" w:hAnsi="Times New Roman"/>
          <w:sz w:val="27"/>
          <w:szCs w:val="27"/>
        </w:rPr>
        <w:tab/>
        <w:t>Протоколом автоматизованого розподілу справи між членами Вищої ради правосуддя від 26 грудня 2018 року для розгляду вказаної скарги визначено члена Вищої ради правосуддя Говоруху В.І.</w:t>
      </w:r>
    </w:p>
    <w:p w:rsidR="0061029C" w:rsidRPr="0061029C" w:rsidRDefault="0061029C" w:rsidP="0061029C">
      <w:pPr>
        <w:spacing w:after="0" w:line="240" w:lineRule="auto"/>
        <w:jc w:val="both"/>
        <w:rPr>
          <w:rFonts w:ascii="Times New Roman" w:hAnsi="Times New Roman"/>
          <w:sz w:val="27"/>
          <w:szCs w:val="27"/>
        </w:rPr>
      </w:pPr>
      <w:r w:rsidRPr="0061029C">
        <w:rPr>
          <w:rFonts w:ascii="Times New Roman" w:hAnsi="Times New Roman"/>
          <w:sz w:val="27"/>
          <w:szCs w:val="27"/>
        </w:rPr>
        <w:tab/>
        <w:t>Протоколом повторного автоматизованого визначення члена Вищої ради правосуддя</w:t>
      </w:r>
      <w:r w:rsidR="00A076E0">
        <w:rPr>
          <w:rFonts w:ascii="Times New Roman" w:hAnsi="Times New Roman"/>
          <w:sz w:val="27"/>
          <w:szCs w:val="27"/>
        </w:rPr>
        <w:t xml:space="preserve"> від 19 квітня 2019 року</w:t>
      </w:r>
      <w:r w:rsidRPr="0061029C">
        <w:rPr>
          <w:rFonts w:ascii="Times New Roman" w:hAnsi="Times New Roman"/>
          <w:sz w:val="27"/>
          <w:szCs w:val="27"/>
        </w:rPr>
        <w:t xml:space="preserve"> для розгляду вказаної скарги визначено члена Вищої ради правосуддя Артеменка І.А. Підставою проведення повторного визначення члена Вищої ради правосуддя зазначено обставини, які унеможливлюють участь судді у розгляді справи, що може мати наслідком порушення строку розгляду, передбаченого відповідним процесуальним законом.</w:t>
      </w:r>
    </w:p>
    <w:p w:rsidR="0061029C" w:rsidRPr="0061029C" w:rsidRDefault="0061029C" w:rsidP="0061029C">
      <w:pPr>
        <w:spacing w:after="0" w:line="240" w:lineRule="auto"/>
        <w:ind w:firstLine="684"/>
        <w:jc w:val="both"/>
        <w:rPr>
          <w:rFonts w:ascii="Times New Roman" w:hAnsi="Times New Roman"/>
          <w:sz w:val="27"/>
          <w:szCs w:val="27"/>
        </w:rPr>
      </w:pPr>
      <w:r w:rsidRPr="0061029C">
        <w:rPr>
          <w:rFonts w:ascii="Times New Roman" w:hAnsi="Times New Roman"/>
          <w:sz w:val="27"/>
          <w:szCs w:val="27"/>
        </w:rPr>
        <w:t xml:space="preserve">У скарзі НАБУ вказано, що Головним підрозділом детективів НАБУ проводиться досудове розслідування у кримінальному провадженні                            № </w:t>
      </w:r>
      <w:r w:rsidR="007A08C2">
        <w:rPr>
          <w:rFonts w:ascii="Times New Roman" w:hAnsi="Times New Roman"/>
          <w:sz w:val="27"/>
          <w:szCs w:val="27"/>
        </w:rPr>
        <w:t>_______________</w:t>
      </w:r>
      <w:r w:rsidRPr="0061029C">
        <w:rPr>
          <w:rFonts w:ascii="Times New Roman" w:hAnsi="Times New Roman"/>
          <w:sz w:val="27"/>
          <w:szCs w:val="27"/>
        </w:rPr>
        <w:t xml:space="preserve"> за ознаками кримінальних правопорушень, передбачених частиною третьою статті 28, частиною третьою статті 358, частиною третьою статті 28, частиною четвертою статті 358, частиною третьою статті 28, частиною четвертою статті 368, частиною першою статті 205, частиною другою статті 205, частиною першою статті 15, частиною другою статті 205, частиною першою </w:t>
      </w:r>
      <w:r w:rsidR="00FA5E0B">
        <w:rPr>
          <w:rFonts w:ascii="Times New Roman" w:hAnsi="Times New Roman"/>
          <w:sz w:val="27"/>
          <w:szCs w:val="27"/>
        </w:rPr>
        <w:t xml:space="preserve">                       </w:t>
      </w:r>
      <w:r w:rsidRPr="0061029C">
        <w:rPr>
          <w:rFonts w:ascii="Times New Roman" w:hAnsi="Times New Roman"/>
          <w:sz w:val="27"/>
          <w:szCs w:val="27"/>
        </w:rPr>
        <w:t>статті 205-1, частиною другою статті 205-1, частиною четвертою статті 368, частиною третьою статті 28, частиною четвертою статті 368 Кримінального кодексу України.</w:t>
      </w:r>
    </w:p>
    <w:p w:rsidR="0061029C" w:rsidRPr="0061029C" w:rsidRDefault="0061029C" w:rsidP="0061029C">
      <w:pPr>
        <w:spacing w:after="0" w:line="240" w:lineRule="auto"/>
        <w:ind w:firstLine="684"/>
        <w:jc w:val="both"/>
        <w:rPr>
          <w:rFonts w:ascii="Times New Roman" w:hAnsi="Times New Roman"/>
          <w:sz w:val="27"/>
          <w:szCs w:val="27"/>
        </w:rPr>
      </w:pPr>
      <w:r w:rsidRPr="0061029C">
        <w:rPr>
          <w:rFonts w:ascii="Times New Roman" w:hAnsi="Times New Roman"/>
          <w:sz w:val="27"/>
          <w:szCs w:val="27"/>
        </w:rPr>
        <w:t xml:space="preserve">Під час досудового розслідування встановлено, що у період з 1 лютого </w:t>
      </w:r>
      <w:r w:rsidR="005344BF">
        <w:rPr>
          <w:rFonts w:ascii="Times New Roman" w:hAnsi="Times New Roman"/>
          <w:sz w:val="27"/>
          <w:szCs w:val="27"/>
        </w:rPr>
        <w:t xml:space="preserve">                </w:t>
      </w:r>
      <w:r w:rsidRPr="0061029C">
        <w:rPr>
          <w:rFonts w:ascii="Times New Roman" w:hAnsi="Times New Roman"/>
          <w:sz w:val="27"/>
          <w:szCs w:val="27"/>
        </w:rPr>
        <w:t>2017 року по 21 березня 2018 року службова особа керівної ланки Державної міграційної служби України (далі – ДМС України), яка займала особливо відповідальне становище, діючи за попередньою змовою з іншими особами, з метою особистого збагачення вчинила дії щодо впровадження корупційної злочинної схеми документування іноземних громадян паспортами громадян України та паспортами громадян України для виїзду за кордон без наявних на це правових підстав та за обов’язкової умови надання за відповідні послуги неправомірної вигоди.</w:t>
      </w:r>
    </w:p>
    <w:p w:rsidR="0061029C" w:rsidRPr="0061029C" w:rsidRDefault="0061029C" w:rsidP="0061029C">
      <w:pPr>
        <w:spacing w:after="0" w:line="240" w:lineRule="auto"/>
        <w:ind w:firstLine="684"/>
        <w:jc w:val="both"/>
        <w:rPr>
          <w:rFonts w:ascii="Times New Roman" w:hAnsi="Times New Roman"/>
          <w:sz w:val="27"/>
          <w:szCs w:val="27"/>
        </w:rPr>
      </w:pPr>
      <w:r w:rsidRPr="0061029C">
        <w:rPr>
          <w:rFonts w:ascii="Times New Roman" w:hAnsi="Times New Roman"/>
          <w:sz w:val="27"/>
          <w:szCs w:val="27"/>
        </w:rPr>
        <w:t>Вказана схема передбачала внесення до офіційних документів завідомо неправдивих відомостей, зокрема щодо підтвердження родинних зв’язків іноземця з громадянином України по материнській чи батьк</w:t>
      </w:r>
      <w:r w:rsidR="005344BF">
        <w:rPr>
          <w:rFonts w:ascii="Times New Roman" w:hAnsi="Times New Roman"/>
          <w:sz w:val="27"/>
          <w:szCs w:val="27"/>
        </w:rPr>
        <w:t xml:space="preserve">івській лінії </w:t>
      </w:r>
      <w:r w:rsidRPr="0061029C">
        <w:rPr>
          <w:rFonts w:ascii="Times New Roman" w:hAnsi="Times New Roman"/>
          <w:sz w:val="27"/>
          <w:szCs w:val="27"/>
        </w:rPr>
        <w:t>через проведення тесту ДНК на підставі підроблених документів або підробленого аналізу ДНК, з подальшим отриманням у суді рішення про підтвердження відповідного правовстановлюючого факту, якого фактично не існувало.</w:t>
      </w:r>
    </w:p>
    <w:p w:rsidR="0061029C" w:rsidRPr="0061029C" w:rsidRDefault="0061029C" w:rsidP="0061029C">
      <w:pPr>
        <w:spacing w:after="0" w:line="240" w:lineRule="auto"/>
        <w:ind w:firstLine="684"/>
        <w:jc w:val="both"/>
        <w:rPr>
          <w:rFonts w:ascii="Times New Roman" w:hAnsi="Times New Roman"/>
          <w:sz w:val="27"/>
          <w:szCs w:val="27"/>
        </w:rPr>
      </w:pPr>
      <w:r w:rsidRPr="0061029C">
        <w:rPr>
          <w:rFonts w:ascii="Times New Roman" w:hAnsi="Times New Roman"/>
          <w:sz w:val="27"/>
          <w:szCs w:val="27"/>
        </w:rPr>
        <w:t xml:space="preserve">Під час досудового розслідування існування вказаної схеми підтверджено наявністю судових рішень, якими на підставі ДНК-експертиз встановлено факти родинних відносин заявників (громадян інших держав) із заінтересованими особами (громадянами України). За результатами аналізу таких судових рішень </w:t>
      </w:r>
      <w:r w:rsidRPr="0061029C">
        <w:rPr>
          <w:rFonts w:ascii="Times New Roman" w:hAnsi="Times New Roman"/>
          <w:sz w:val="27"/>
          <w:szCs w:val="27"/>
        </w:rPr>
        <w:lastRenderedPageBreak/>
        <w:t>встановлено, що п’ять із них ухвалені суддею Васильківського міськрайонного суду Київської області Ковбелем М.М.</w:t>
      </w:r>
    </w:p>
    <w:p w:rsidR="0061029C" w:rsidRPr="0061029C" w:rsidRDefault="0061029C" w:rsidP="0061029C">
      <w:pPr>
        <w:spacing w:after="0" w:line="240" w:lineRule="auto"/>
        <w:ind w:firstLine="684"/>
        <w:jc w:val="both"/>
        <w:rPr>
          <w:rFonts w:ascii="Times New Roman" w:hAnsi="Times New Roman"/>
          <w:sz w:val="27"/>
          <w:szCs w:val="27"/>
        </w:rPr>
      </w:pPr>
      <w:r w:rsidRPr="0061029C">
        <w:rPr>
          <w:rFonts w:ascii="Times New Roman" w:hAnsi="Times New Roman"/>
          <w:sz w:val="27"/>
          <w:szCs w:val="27"/>
        </w:rPr>
        <w:t>18 липня 2018 року детективами НАБУ проведено обшук в архівних приміщеннях Васильківського міськрайонного суду Київської області, за результатами якого вилучені такі судові справи:</w:t>
      </w:r>
    </w:p>
    <w:p w:rsidR="0061029C" w:rsidRPr="0061029C" w:rsidRDefault="0061029C" w:rsidP="0061029C">
      <w:pPr>
        <w:spacing w:after="0" w:line="240" w:lineRule="auto"/>
        <w:ind w:firstLine="684"/>
        <w:jc w:val="both"/>
        <w:rPr>
          <w:rFonts w:ascii="Times New Roman" w:hAnsi="Times New Roman"/>
          <w:sz w:val="27"/>
          <w:szCs w:val="27"/>
        </w:rPr>
      </w:pPr>
      <w:r w:rsidRPr="0061029C">
        <w:rPr>
          <w:rFonts w:ascii="Times New Roman" w:hAnsi="Times New Roman"/>
          <w:sz w:val="27"/>
          <w:szCs w:val="27"/>
        </w:rPr>
        <w:t xml:space="preserve">за заявою </w:t>
      </w:r>
      <w:r w:rsidR="002B581F">
        <w:rPr>
          <w:rFonts w:ascii="Times New Roman" w:hAnsi="Times New Roman"/>
          <w:sz w:val="27"/>
          <w:szCs w:val="27"/>
        </w:rPr>
        <w:t>ОСОБА_1</w:t>
      </w:r>
      <w:r w:rsidRPr="0061029C">
        <w:rPr>
          <w:rFonts w:ascii="Times New Roman" w:hAnsi="Times New Roman"/>
          <w:sz w:val="27"/>
          <w:szCs w:val="27"/>
        </w:rPr>
        <w:t xml:space="preserve">, заінтересована особа – </w:t>
      </w:r>
      <w:r w:rsidR="002B581F">
        <w:rPr>
          <w:rFonts w:ascii="Times New Roman" w:hAnsi="Times New Roman"/>
          <w:sz w:val="27"/>
          <w:szCs w:val="27"/>
        </w:rPr>
        <w:t>ОСОБА_2</w:t>
      </w:r>
      <w:r w:rsidRPr="0061029C">
        <w:rPr>
          <w:rFonts w:ascii="Times New Roman" w:hAnsi="Times New Roman"/>
          <w:sz w:val="27"/>
          <w:szCs w:val="27"/>
        </w:rPr>
        <w:t xml:space="preserve">, </w:t>
      </w:r>
      <w:r w:rsidR="002B581F">
        <w:rPr>
          <w:rFonts w:ascii="Times New Roman" w:hAnsi="Times New Roman"/>
          <w:sz w:val="27"/>
          <w:szCs w:val="27"/>
        </w:rPr>
        <w:t xml:space="preserve">                                            </w:t>
      </w:r>
      <w:r w:rsidRPr="0061029C">
        <w:rPr>
          <w:rFonts w:ascii="Times New Roman" w:hAnsi="Times New Roman"/>
          <w:sz w:val="27"/>
          <w:szCs w:val="27"/>
        </w:rPr>
        <w:t>про встановлення факту, що має юридичне значення (справа № 362/621/17, суддя Ковбель М.М., рішення від 16 лютого 2017 року);</w:t>
      </w:r>
    </w:p>
    <w:p w:rsidR="0061029C" w:rsidRPr="0061029C" w:rsidRDefault="000727B7" w:rsidP="0061029C">
      <w:pPr>
        <w:spacing w:after="0" w:line="240" w:lineRule="auto"/>
        <w:ind w:firstLine="684"/>
        <w:jc w:val="both"/>
        <w:rPr>
          <w:rFonts w:ascii="Times New Roman" w:hAnsi="Times New Roman"/>
          <w:sz w:val="27"/>
          <w:szCs w:val="27"/>
        </w:rPr>
      </w:pPr>
      <w:r>
        <w:rPr>
          <w:rFonts w:ascii="Times New Roman" w:hAnsi="Times New Roman"/>
          <w:sz w:val="27"/>
          <w:szCs w:val="27"/>
        </w:rPr>
        <w:t xml:space="preserve">за заявою </w:t>
      </w:r>
      <w:r w:rsidR="002B581F">
        <w:rPr>
          <w:rFonts w:ascii="Times New Roman" w:hAnsi="Times New Roman"/>
          <w:sz w:val="27"/>
          <w:szCs w:val="27"/>
        </w:rPr>
        <w:t>ОСОБА_3</w:t>
      </w:r>
      <w:r w:rsidR="0061029C" w:rsidRPr="0061029C">
        <w:rPr>
          <w:rFonts w:ascii="Times New Roman" w:hAnsi="Times New Roman"/>
          <w:sz w:val="27"/>
          <w:szCs w:val="27"/>
        </w:rPr>
        <w:t xml:space="preserve">, заінтересована особа – </w:t>
      </w:r>
      <w:r w:rsidR="002B581F">
        <w:rPr>
          <w:rFonts w:ascii="Times New Roman" w:hAnsi="Times New Roman"/>
          <w:sz w:val="27"/>
          <w:szCs w:val="27"/>
        </w:rPr>
        <w:t>ОСОБА_4</w:t>
      </w:r>
      <w:r w:rsidR="0061029C" w:rsidRPr="0061029C">
        <w:rPr>
          <w:rFonts w:ascii="Times New Roman" w:hAnsi="Times New Roman"/>
          <w:sz w:val="27"/>
          <w:szCs w:val="27"/>
        </w:rPr>
        <w:t xml:space="preserve">, про </w:t>
      </w:r>
      <w:r w:rsidR="002B581F">
        <w:rPr>
          <w:rFonts w:ascii="Times New Roman" w:hAnsi="Times New Roman"/>
          <w:sz w:val="27"/>
          <w:szCs w:val="27"/>
        </w:rPr>
        <w:t xml:space="preserve">                        </w:t>
      </w:r>
      <w:r w:rsidR="0061029C" w:rsidRPr="0061029C">
        <w:rPr>
          <w:rFonts w:ascii="Times New Roman" w:hAnsi="Times New Roman"/>
          <w:sz w:val="27"/>
          <w:szCs w:val="27"/>
        </w:rPr>
        <w:t>встановлення факту, що має юридичне значення (справа № 362/2775/16-ц, суддя Ковбель М.М., рішення від 6 жовтня 2016 року);</w:t>
      </w:r>
    </w:p>
    <w:p w:rsidR="0061029C" w:rsidRPr="0061029C" w:rsidRDefault="0061029C" w:rsidP="0061029C">
      <w:pPr>
        <w:spacing w:after="0" w:line="240" w:lineRule="auto"/>
        <w:ind w:firstLine="684"/>
        <w:jc w:val="both"/>
        <w:rPr>
          <w:rFonts w:ascii="Times New Roman" w:hAnsi="Times New Roman"/>
          <w:sz w:val="27"/>
          <w:szCs w:val="27"/>
        </w:rPr>
      </w:pPr>
      <w:r w:rsidRPr="0061029C">
        <w:rPr>
          <w:rFonts w:ascii="Times New Roman" w:hAnsi="Times New Roman"/>
          <w:sz w:val="27"/>
          <w:szCs w:val="27"/>
        </w:rPr>
        <w:t xml:space="preserve">за заявою </w:t>
      </w:r>
      <w:r w:rsidR="002B581F">
        <w:rPr>
          <w:rFonts w:ascii="Times New Roman" w:hAnsi="Times New Roman"/>
          <w:sz w:val="27"/>
          <w:szCs w:val="27"/>
        </w:rPr>
        <w:t>ОСОБА_5</w:t>
      </w:r>
      <w:r w:rsidRPr="0061029C">
        <w:rPr>
          <w:rFonts w:ascii="Times New Roman" w:hAnsi="Times New Roman"/>
          <w:sz w:val="27"/>
          <w:szCs w:val="27"/>
        </w:rPr>
        <w:t xml:space="preserve">, заінтересована особа – </w:t>
      </w:r>
      <w:r w:rsidR="002B581F">
        <w:rPr>
          <w:rFonts w:ascii="Times New Roman" w:hAnsi="Times New Roman"/>
          <w:sz w:val="27"/>
          <w:szCs w:val="27"/>
        </w:rPr>
        <w:t>ОСОБА_6</w:t>
      </w:r>
      <w:r w:rsidRPr="0061029C">
        <w:rPr>
          <w:rFonts w:ascii="Times New Roman" w:hAnsi="Times New Roman"/>
          <w:sz w:val="27"/>
          <w:szCs w:val="27"/>
        </w:rPr>
        <w:t xml:space="preserve">, про </w:t>
      </w:r>
      <w:r w:rsidR="002B581F">
        <w:rPr>
          <w:rFonts w:ascii="Times New Roman" w:hAnsi="Times New Roman"/>
          <w:sz w:val="27"/>
          <w:szCs w:val="27"/>
        </w:rPr>
        <w:t xml:space="preserve">                   </w:t>
      </w:r>
      <w:r w:rsidRPr="0061029C">
        <w:rPr>
          <w:rFonts w:ascii="Times New Roman" w:hAnsi="Times New Roman"/>
          <w:sz w:val="27"/>
          <w:szCs w:val="27"/>
        </w:rPr>
        <w:t>встановлення факту, що має юридичне значення (справа № 362/1224/17, суддя Ковбель М.М., рішення від 27 березня 2017 року);</w:t>
      </w:r>
    </w:p>
    <w:p w:rsidR="0061029C" w:rsidRPr="0061029C" w:rsidRDefault="0061029C" w:rsidP="0061029C">
      <w:pPr>
        <w:spacing w:after="0" w:line="240" w:lineRule="auto"/>
        <w:ind w:firstLine="684"/>
        <w:jc w:val="both"/>
        <w:rPr>
          <w:rFonts w:ascii="Times New Roman" w:hAnsi="Times New Roman"/>
          <w:sz w:val="27"/>
          <w:szCs w:val="27"/>
        </w:rPr>
      </w:pPr>
      <w:r w:rsidRPr="0061029C">
        <w:rPr>
          <w:rFonts w:ascii="Times New Roman" w:hAnsi="Times New Roman"/>
          <w:sz w:val="27"/>
          <w:szCs w:val="27"/>
        </w:rPr>
        <w:t xml:space="preserve">за заявою </w:t>
      </w:r>
      <w:r w:rsidR="002B581F">
        <w:rPr>
          <w:rFonts w:ascii="Times New Roman" w:hAnsi="Times New Roman"/>
          <w:sz w:val="27"/>
          <w:szCs w:val="27"/>
        </w:rPr>
        <w:t>ОСОБА_7</w:t>
      </w:r>
      <w:r w:rsidRPr="0061029C">
        <w:rPr>
          <w:rFonts w:ascii="Times New Roman" w:hAnsi="Times New Roman"/>
          <w:sz w:val="27"/>
          <w:szCs w:val="27"/>
        </w:rPr>
        <w:t xml:space="preserve">, заінтересована особа – </w:t>
      </w:r>
      <w:r w:rsidR="002B581F">
        <w:rPr>
          <w:rFonts w:ascii="Times New Roman" w:hAnsi="Times New Roman"/>
          <w:sz w:val="27"/>
          <w:szCs w:val="27"/>
        </w:rPr>
        <w:t>ОСОБА_8</w:t>
      </w:r>
      <w:r w:rsidRPr="0061029C">
        <w:rPr>
          <w:rFonts w:ascii="Times New Roman" w:hAnsi="Times New Roman"/>
          <w:sz w:val="27"/>
          <w:szCs w:val="27"/>
        </w:rPr>
        <w:t xml:space="preserve">, про </w:t>
      </w:r>
      <w:r w:rsidR="002B581F">
        <w:rPr>
          <w:rFonts w:ascii="Times New Roman" w:hAnsi="Times New Roman"/>
          <w:sz w:val="27"/>
          <w:szCs w:val="27"/>
        </w:rPr>
        <w:t xml:space="preserve">                    </w:t>
      </w:r>
      <w:r w:rsidRPr="0061029C">
        <w:rPr>
          <w:rFonts w:ascii="Times New Roman" w:hAnsi="Times New Roman"/>
          <w:sz w:val="27"/>
          <w:szCs w:val="27"/>
        </w:rPr>
        <w:t>встановлення факту, що має юридичне значення (справа № 362/1695/17, суддя Ковбель М.М., рішення від 18 квітня 2017 року);</w:t>
      </w:r>
    </w:p>
    <w:p w:rsidR="0061029C" w:rsidRPr="0061029C" w:rsidRDefault="0061029C" w:rsidP="0061029C">
      <w:pPr>
        <w:spacing w:after="0" w:line="240" w:lineRule="auto"/>
        <w:ind w:firstLine="684"/>
        <w:jc w:val="both"/>
        <w:rPr>
          <w:rFonts w:ascii="Times New Roman" w:hAnsi="Times New Roman"/>
          <w:sz w:val="27"/>
          <w:szCs w:val="27"/>
        </w:rPr>
      </w:pPr>
      <w:r w:rsidRPr="0061029C">
        <w:rPr>
          <w:rFonts w:ascii="Times New Roman" w:hAnsi="Times New Roman"/>
          <w:sz w:val="27"/>
          <w:szCs w:val="27"/>
        </w:rPr>
        <w:t xml:space="preserve">за заявою </w:t>
      </w:r>
      <w:r w:rsidR="002B581F">
        <w:rPr>
          <w:rFonts w:ascii="Times New Roman" w:hAnsi="Times New Roman"/>
          <w:sz w:val="27"/>
          <w:szCs w:val="27"/>
        </w:rPr>
        <w:t>ОСОБА_9</w:t>
      </w:r>
      <w:r w:rsidRPr="0061029C">
        <w:rPr>
          <w:rFonts w:ascii="Times New Roman" w:hAnsi="Times New Roman"/>
          <w:sz w:val="27"/>
          <w:szCs w:val="27"/>
        </w:rPr>
        <w:t xml:space="preserve">, заінтересована особа – </w:t>
      </w:r>
      <w:r w:rsidR="002B581F">
        <w:rPr>
          <w:rFonts w:ascii="Times New Roman" w:hAnsi="Times New Roman"/>
          <w:sz w:val="27"/>
          <w:szCs w:val="27"/>
        </w:rPr>
        <w:t>ОСОБА_10</w:t>
      </w:r>
      <w:r w:rsidRPr="0061029C">
        <w:rPr>
          <w:rFonts w:ascii="Times New Roman" w:hAnsi="Times New Roman"/>
          <w:sz w:val="27"/>
          <w:szCs w:val="27"/>
        </w:rPr>
        <w:t>, про встановлення факту, що має юридичне значення (справа № 362/1889/17, суддя Ковбель М.М., рішення від 22 травня 2017 року).</w:t>
      </w:r>
    </w:p>
    <w:p w:rsidR="0061029C" w:rsidRPr="0061029C" w:rsidRDefault="0061029C" w:rsidP="0061029C">
      <w:pPr>
        <w:spacing w:after="0" w:line="240" w:lineRule="auto"/>
        <w:ind w:firstLine="684"/>
        <w:jc w:val="both"/>
        <w:rPr>
          <w:rFonts w:ascii="Times New Roman" w:hAnsi="Times New Roman"/>
          <w:sz w:val="27"/>
          <w:szCs w:val="27"/>
        </w:rPr>
      </w:pPr>
      <w:r w:rsidRPr="0061029C">
        <w:rPr>
          <w:rFonts w:ascii="Times New Roman" w:hAnsi="Times New Roman"/>
          <w:sz w:val="27"/>
          <w:szCs w:val="27"/>
        </w:rPr>
        <w:t xml:space="preserve">Скаржник зазначає, що суддя Ковбель М.М. прийняв до провадження та розглянув вказані справи з порушенням вимог, встановлених статтями 234, 235, 258 Цивільного процесуального кодексу України (далі – ЦПК України), оскільки у поданих заявах не вказано мети встановлення юридичного факту і така мета не встановлена під час судових розглядів, більшість справ розглянуто без повідомлення сторін. Отже, наведене дає підстави вважати, що дії судді </w:t>
      </w:r>
      <w:r w:rsidR="005344BF">
        <w:rPr>
          <w:rFonts w:ascii="Times New Roman" w:hAnsi="Times New Roman"/>
          <w:sz w:val="27"/>
          <w:szCs w:val="27"/>
        </w:rPr>
        <w:t xml:space="preserve">                       </w:t>
      </w:r>
      <w:r w:rsidRPr="0061029C">
        <w:rPr>
          <w:rFonts w:ascii="Times New Roman" w:hAnsi="Times New Roman"/>
          <w:sz w:val="27"/>
          <w:szCs w:val="27"/>
        </w:rPr>
        <w:t>Ковбеля М.М. під час ухвалення рішень у вказаних судових справах є зловживанням повноваженнями судді всупереч інтересам правосуддя.</w:t>
      </w:r>
    </w:p>
    <w:p w:rsidR="0061029C" w:rsidRPr="0061029C" w:rsidRDefault="0061029C" w:rsidP="0061029C">
      <w:pPr>
        <w:spacing w:after="0" w:line="240" w:lineRule="auto"/>
        <w:ind w:firstLine="684"/>
        <w:jc w:val="both"/>
        <w:rPr>
          <w:rFonts w:ascii="Times New Roman" w:hAnsi="Times New Roman"/>
          <w:sz w:val="27"/>
          <w:szCs w:val="27"/>
        </w:rPr>
      </w:pPr>
      <w:r w:rsidRPr="0061029C">
        <w:rPr>
          <w:rFonts w:ascii="Times New Roman" w:hAnsi="Times New Roman"/>
          <w:sz w:val="27"/>
          <w:szCs w:val="27"/>
        </w:rPr>
        <w:t>Таким чином, на думку скаржника, в діях судді Ковбеля М.М. наявні ознаки дисциплінарних проступків, передбачених підпун</w:t>
      </w:r>
      <w:r w:rsidR="005344BF">
        <w:rPr>
          <w:rFonts w:ascii="Times New Roman" w:hAnsi="Times New Roman"/>
          <w:sz w:val="27"/>
          <w:szCs w:val="27"/>
        </w:rPr>
        <w:t xml:space="preserve">ктами «а», «г» </w:t>
      </w:r>
      <w:r w:rsidRPr="0061029C">
        <w:rPr>
          <w:rFonts w:ascii="Times New Roman" w:hAnsi="Times New Roman"/>
          <w:sz w:val="27"/>
          <w:szCs w:val="27"/>
        </w:rPr>
        <w:t>пункту 1 частини першої статті 106 Закону України «Про судоустрій і статус суддів», а саме умисного або внаслідок недбалості істотного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 порушення засад рівності всіх учасників судового процесу перед законом і судом, змагальності сторін та свободи в наданні ними суду своїх доказів і у доведенні перед судом їх переконливості.</w:t>
      </w:r>
    </w:p>
    <w:p w:rsidR="0061029C" w:rsidRPr="0061029C" w:rsidRDefault="0061029C" w:rsidP="0061029C">
      <w:pPr>
        <w:spacing w:after="0" w:line="240" w:lineRule="auto"/>
        <w:ind w:firstLine="684"/>
        <w:jc w:val="both"/>
        <w:rPr>
          <w:rFonts w:ascii="Times New Roman" w:hAnsi="Times New Roman"/>
          <w:sz w:val="27"/>
          <w:szCs w:val="27"/>
        </w:rPr>
      </w:pPr>
      <w:r w:rsidRPr="0061029C">
        <w:rPr>
          <w:rFonts w:ascii="Times New Roman" w:hAnsi="Times New Roman"/>
          <w:sz w:val="27"/>
          <w:szCs w:val="27"/>
        </w:rPr>
        <w:t xml:space="preserve">Враховуючи наведене, у скарзі НАБУ міститься прохання притягнути суддю Васильківського міськрайонного суду Київської області Ковбеля М.М. до дисциплінарної відповідальності. </w:t>
      </w:r>
    </w:p>
    <w:p w:rsidR="003201FF" w:rsidRDefault="003201FF" w:rsidP="003201FF">
      <w:pPr>
        <w:pStyle w:val="20"/>
        <w:shd w:val="clear" w:color="auto" w:fill="auto"/>
        <w:spacing w:after="0" w:line="240" w:lineRule="auto"/>
        <w:ind w:right="-1" w:firstLine="780"/>
        <w:jc w:val="both"/>
        <w:rPr>
          <w:rFonts w:cs="Times New Roman"/>
          <w:b w:val="0"/>
          <w:sz w:val="27"/>
          <w:szCs w:val="27"/>
        </w:rPr>
      </w:pPr>
      <w:r w:rsidRPr="0011768B">
        <w:rPr>
          <w:rFonts w:cs="Times New Roman"/>
          <w:b w:val="0"/>
          <w:sz w:val="27"/>
          <w:szCs w:val="27"/>
        </w:rPr>
        <w:t xml:space="preserve">Під час проведення </w:t>
      </w:r>
      <w:r w:rsidR="0061029C">
        <w:rPr>
          <w:rFonts w:cs="Times New Roman"/>
          <w:b w:val="0"/>
          <w:sz w:val="27"/>
          <w:szCs w:val="27"/>
        </w:rPr>
        <w:t>попередньої перевірки судді Ковбелю М.М.</w:t>
      </w:r>
      <w:r w:rsidRPr="0011768B">
        <w:rPr>
          <w:rFonts w:cs="Times New Roman"/>
          <w:b w:val="0"/>
          <w:sz w:val="27"/>
          <w:szCs w:val="27"/>
        </w:rPr>
        <w:t xml:space="preserve"> пропонувалось надати пояснен</w:t>
      </w:r>
      <w:r w:rsidR="0061029C">
        <w:rPr>
          <w:rFonts w:cs="Times New Roman"/>
          <w:b w:val="0"/>
          <w:sz w:val="27"/>
          <w:szCs w:val="27"/>
        </w:rPr>
        <w:t>ня стосовно викладених у скарзі</w:t>
      </w:r>
      <w:r w:rsidRPr="0011768B">
        <w:rPr>
          <w:rFonts w:cs="Times New Roman"/>
          <w:b w:val="0"/>
          <w:sz w:val="27"/>
          <w:szCs w:val="27"/>
        </w:rPr>
        <w:t xml:space="preserve"> обставин</w:t>
      </w:r>
      <w:r w:rsidR="0061029C">
        <w:rPr>
          <w:rFonts w:cs="Times New Roman"/>
          <w:b w:val="0"/>
          <w:sz w:val="27"/>
          <w:szCs w:val="27"/>
        </w:rPr>
        <w:t>.</w:t>
      </w:r>
    </w:p>
    <w:p w:rsidR="0061029C" w:rsidRPr="0061029C" w:rsidRDefault="0061029C" w:rsidP="0061029C">
      <w:pPr>
        <w:spacing w:after="0" w:line="240" w:lineRule="auto"/>
        <w:ind w:firstLine="708"/>
        <w:jc w:val="both"/>
        <w:rPr>
          <w:rFonts w:ascii="Times New Roman" w:hAnsi="Times New Roman"/>
          <w:bCs/>
          <w:sz w:val="27"/>
          <w:szCs w:val="27"/>
          <w:shd w:val="clear" w:color="auto" w:fill="FFFFFF"/>
          <w:lang w:eastAsia="x-none"/>
        </w:rPr>
      </w:pPr>
      <w:r w:rsidRPr="00FA5E0B">
        <w:rPr>
          <w:rFonts w:ascii="Times New Roman" w:hAnsi="Times New Roman"/>
          <w:bCs/>
          <w:sz w:val="27"/>
          <w:szCs w:val="27"/>
          <w:shd w:val="clear" w:color="auto" w:fill="FFFFFF"/>
          <w:lang w:eastAsia="x-none"/>
        </w:rPr>
        <w:t>У наданих письмових поясненнях</w:t>
      </w:r>
      <w:r w:rsidR="00EA2FD2">
        <w:rPr>
          <w:rFonts w:ascii="Times New Roman" w:hAnsi="Times New Roman"/>
          <w:bCs/>
          <w:sz w:val="27"/>
          <w:szCs w:val="27"/>
          <w:shd w:val="clear" w:color="auto" w:fill="FFFFFF"/>
          <w:lang w:eastAsia="x-none"/>
        </w:rPr>
        <w:t xml:space="preserve"> (вх. № 299/0/6-19) </w:t>
      </w:r>
      <w:r w:rsidRPr="0061029C">
        <w:rPr>
          <w:rFonts w:ascii="Times New Roman" w:hAnsi="Times New Roman"/>
          <w:bCs/>
          <w:sz w:val="27"/>
          <w:szCs w:val="27"/>
          <w:shd w:val="clear" w:color="auto" w:fill="FFFFFF"/>
          <w:lang w:eastAsia="x-none"/>
        </w:rPr>
        <w:t xml:space="preserve"> суддя Ковбель М.М. зазначив таке.</w:t>
      </w:r>
    </w:p>
    <w:p w:rsidR="0061029C" w:rsidRPr="0061029C" w:rsidRDefault="0061029C" w:rsidP="0061029C">
      <w:pPr>
        <w:spacing w:after="0" w:line="240" w:lineRule="auto"/>
        <w:ind w:firstLine="708"/>
        <w:jc w:val="both"/>
        <w:rPr>
          <w:rFonts w:ascii="Times New Roman" w:hAnsi="Times New Roman"/>
          <w:sz w:val="27"/>
          <w:szCs w:val="27"/>
        </w:rPr>
      </w:pPr>
      <w:r w:rsidRPr="0061029C">
        <w:rPr>
          <w:rFonts w:ascii="Times New Roman" w:hAnsi="Times New Roman"/>
          <w:sz w:val="27"/>
          <w:szCs w:val="27"/>
        </w:rPr>
        <w:t xml:space="preserve">Твердження НАБУ про те, що заявники зверталися до суду неодноразово до того часу, доки їхні заяви не потрапляли саме до судді Ковбеля М.М., суддя вважає безпідставними, оскільки згідно із чинним законодавством особа не </w:t>
      </w:r>
      <w:r w:rsidRPr="0061029C">
        <w:rPr>
          <w:rFonts w:ascii="Times New Roman" w:hAnsi="Times New Roman"/>
          <w:sz w:val="27"/>
          <w:szCs w:val="27"/>
        </w:rPr>
        <w:lastRenderedPageBreak/>
        <w:t>обмежена у праві декілька разів звертатися до суду з аналогічними заявами, а суддя позбавлений можливості перевірити кількість поданих нею заяв. Навіть якщо сторона зловживає своїми правами на звернення до суду шляхом подання аналогічних заяв, суддя не може нести відповідальність за такі дії.</w:t>
      </w:r>
    </w:p>
    <w:p w:rsidR="0061029C" w:rsidRPr="0061029C" w:rsidRDefault="0061029C" w:rsidP="0061029C">
      <w:pPr>
        <w:spacing w:after="0" w:line="240" w:lineRule="auto"/>
        <w:ind w:firstLine="708"/>
        <w:jc w:val="both"/>
        <w:rPr>
          <w:rFonts w:ascii="Times New Roman" w:hAnsi="Times New Roman"/>
          <w:sz w:val="27"/>
          <w:szCs w:val="27"/>
        </w:rPr>
      </w:pPr>
      <w:r w:rsidRPr="0061029C">
        <w:rPr>
          <w:rFonts w:ascii="Times New Roman" w:hAnsi="Times New Roman"/>
          <w:sz w:val="27"/>
          <w:szCs w:val="27"/>
        </w:rPr>
        <w:t>За словами судді, перевіривши, що заяви подані до суду з додержанням правил підсудності та вимог статей 119, 120 ЦПК України (чинного на той час), дотримуючись вимог статті 122 ЦПК України, він вирішив питання про відкриття провадження у справах, про що постановив ухвали, та призначив справи до розгляду. Вказав, що усі судові засідання призначалися з урахуванням наванта</w:t>
      </w:r>
      <w:r w:rsidR="00FA5E0B">
        <w:rPr>
          <w:rFonts w:ascii="Times New Roman" w:hAnsi="Times New Roman"/>
          <w:sz w:val="27"/>
          <w:szCs w:val="27"/>
        </w:rPr>
        <w:t>ження судді та вимог статей  74–</w:t>
      </w:r>
      <w:r w:rsidRPr="0061029C">
        <w:rPr>
          <w:rFonts w:ascii="Times New Roman" w:hAnsi="Times New Roman"/>
          <w:sz w:val="27"/>
          <w:szCs w:val="27"/>
        </w:rPr>
        <w:t>76, 157 ЦПК України, з  дотриманням розумних строків. З огляду на обмежене фінансування, у тому числі й на сьогодні, виклики осіб на засідання та ухвали про відкриття провадження частково надсилаються простою поштовою кореспонденцією. Водночас інформація про розгляд справ була оприлюднена на офіційному веб-сайті суду.</w:t>
      </w:r>
    </w:p>
    <w:p w:rsidR="0061029C" w:rsidRPr="0061029C" w:rsidRDefault="0061029C" w:rsidP="0061029C">
      <w:pPr>
        <w:spacing w:after="0" w:line="240" w:lineRule="auto"/>
        <w:ind w:firstLine="708"/>
        <w:jc w:val="both"/>
        <w:rPr>
          <w:rFonts w:ascii="Times New Roman" w:hAnsi="Times New Roman"/>
          <w:sz w:val="27"/>
          <w:szCs w:val="27"/>
        </w:rPr>
      </w:pPr>
      <w:r w:rsidRPr="0061029C">
        <w:rPr>
          <w:rFonts w:ascii="Times New Roman" w:hAnsi="Times New Roman"/>
          <w:sz w:val="27"/>
          <w:szCs w:val="27"/>
        </w:rPr>
        <w:t>Крім того, статтею 48 ЦПК України визначено, що обов’язок щодо здійснення судових викликів і повідомлень; перевірки наявності та причин відсутності осіб, яких було викликано до суду, та повідомлення про це головуючому; забезпечення фіксування судового засідання технічними засобами; ведення журналу судового засідання; оформлення матеріалів справи покладено на секретаря судового засідання. Таким чином, суддя не може нести відповідальність за допущену секретарем судового засідання помилку щодо відсутності в матеріалах справ супровідних листів про надіслання ухвал суду про відкриття провадження та повідомлень про день та час розгляду справ.</w:t>
      </w:r>
    </w:p>
    <w:p w:rsidR="0061029C" w:rsidRPr="0061029C" w:rsidRDefault="0061029C" w:rsidP="0061029C">
      <w:pPr>
        <w:spacing w:after="0" w:line="240" w:lineRule="auto"/>
        <w:ind w:firstLine="708"/>
        <w:jc w:val="both"/>
        <w:rPr>
          <w:rFonts w:ascii="Times New Roman" w:hAnsi="Times New Roman"/>
          <w:sz w:val="27"/>
          <w:szCs w:val="27"/>
        </w:rPr>
      </w:pPr>
      <w:r w:rsidRPr="0061029C">
        <w:rPr>
          <w:rFonts w:ascii="Times New Roman" w:hAnsi="Times New Roman"/>
          <w:sz w:val="27"/>
          <w:szCs w:val="27"/>
        </w:rPr>
        <w:t xml:space="preserve">Щодо доводів скарги НАБУ, що в матеріалах справ містяться                               незареєстровані заяви сторін про розгляд справ без їхньої участі, суддя пояснив таке. Заяви про розгляд справ за відсутності заявників були долучені до матеріалів заяв про встановлення факту, що має юридичне значення. Лише одна з п’яти таких заяв не була зареєстрована. Зазначив, що оскільки </w:t>
      </w:r>
      <w:r w:rsidR="0017483E">
        <w:rPr>
          <w:rFonts w:ascii="Times New Roman" w:hAnsi="Times New Roman"/>
          <w:sz w:val="27"/>
          <w:szCs w:val="27"/>
        </w:rPr>
        <w:t>з моменту надходження заяв минуло</w:t>
      </w:r>
      <w:r w:rsidRPr="0061029C">
        <w:rPr>
          <w:rFonts w:ascii="Times New Roman" w:hAnsi="Times New Roman"/>
          <w:sz w:val="27"/>
          <w:szCs w:val="27"/>
        </w:rPr>
        <w:t xml:space="preserve"> </w:t>
      </w:r>
      <w:r w:rsidR="0017483E">
        <w:rPr>
          <w:rFonts w:ascii="Times New Roman" w:hAnsi="Times New Roman"/>
          <w:sz w:val="27"/>
          <w:szCs w:val="27"/>
        </w:rPr>
        <w:t>багато</w:t>
      </w:r>
      <w:r w:rsidRPr="0061029C">
        <w:rPr>
          <w:rFonts w:ascii="Times New Roman" w:hAnsi="Times New Roman"/>
          <w:sz w:val="27"/>
          <w:szCs w:val="27"/>
        </w:rPr>
        <w:t xml:space="preserve"> час</w:t>
      </w:r>
      <w:r w:rsidR="0017483E">
        <w:rPr>
          <w:rFonts w:ascii="Times New Roman" w:hAnsi="Times New Roman"/>
          <w:sz w:val="27"/>
          <w:szCs w:val="27"/>
        </w:rPr>
        <w:t>у</w:t>
      </w:r>
      <w:r w:rsidRPr="0061029C">
        <w:rPr>
          <w:rFonts w:ascii="Times New Roman" w:hAnsi="Times New Roman"/>
          <w:sz w:val="27"/>
          <w:szCs w:val="27"/>
        </w:rPr>
        <w:t>, враховуючи надмірне навантаження, станом на сьогодні він не пам’ятає всіх деталей події, але допускає, що така заява могла бути подана секретарю безпосередньо перед судовим засіданням. Більш того, це право особи, яка бере участь у справі, заявити клопотання про розгляд справи за її відсутності, в тому числі надіславши таке клопотання поштою. При цьому суддя позбавлений можливості перевірити, чи дійсно ця заява подана особою, яка її підписала.</w:t>
      </w:r>
    </w:p>
    <w:p w:rsidR="0061029C" w:rsidRPr="0061029C" w:rsidRDefault="0061029C" w:rsidP="0061029C">
      <w:pPr>
        <w:spacing w:after="0" w:line="240" w:lineRule="auto"/>
        <w:ind w:firstLine="708"/>
        <w:jc w:val="both"/>
        <w:rPr>
          <w:rFonts w:ascii="Times New Roman" w:hAnsi="Times New Roman"/>
          <w:sz w:val="27"/>
          <w:szCs w:val="27"/>
        </w:rPr>
      </w:pPr>
      <w:r w:rsidRPr="0061029C">
        <w:rPr>
          <w:rFonts w:ascii="Times New Roman" w:hAnsi="Times New Roman"/>
          <w:sz w:val="27"/>
          <w:szCs w:val="27"/>
        </w:rPr>
        <w:t>Крім того, суддя Ковбел</w:t>
      </w:r>
      <w:r w:rsidR="00030748">
        <w:rPr>
          <w:rFonts w:ascii="Times New Roman" w:hAnsi="Times New Roman"/>
          <w:sz w:val="27"/>
          <w:szCs w:val="27"/>
        </w:rPr>
        <w:t xml:space="preserve">ь М.М. </w:t>
      </w:r>
      <w:r w:rsidRPr="0061029C">
        <w:rPr>
          <w:rFonts w:ascii="Times New Roman" w:hAnsi="Times New Roman"/>
          <w:sz w:val="27"/>
          <w:szCs w:val="27"/>
        </w:rPr>
        <w:t>вважає необґрунтованими твердження НАБУ щодо відсутності правових підстав для розгляду зазначених заяв та ухвалення рішень з огляду на те, що у цих заявах не було вказано мети встановлення юридичного факту і така мета не була встановлена під час судових розглядів. На його переконання, суть цих заяв є зрозумілою і очевидною з огляду на сам факт їх подання, а тому зазначення мети встановлення факту розцінюється як формалізм. Обстоюючи свою точку зору, суддя вказує, що у заявах сторони зазначали, що бажають встановити факт родинних відносин для відновлення правового зв’язку, оскільки цей факт є правоутворюючий, а в інший спосіб встановити факт родинних відносин неможливо, у зв’язку із цим вони зверталися із вказаними заявами до суду.</w:t>
      </w:r>
    </w:p>
    <w:p w:rsidR="0061029C" w:rsidRPr="0061029C" w:rsidRDefault="0061029C" w:rsidP="0061029C">
      <w:pPr>
        <w:spacing w:after="0" w:line="240" w:lineRule="auto"/>
        <w:ind w:firstLine="708"/>
        <w:jc w:val="both"/>
        <w:rPr>
          <w:rFonts w:ascii="Times New Roman" w:hAnsi="Times New Roman"/>
          <w:sz w:val="27"/>
          <w:szCs w:val="27"/>
        </w:rPr>
      </w:pPr>
      <w:r w:rsidRPr="0061029C">
        <w:rPr>
          <w:rFonts w:ascii="Times New Roman" w:hAnsi="Times New Roman"/>
          <w:sz w:val="27"/>
          <w:szCs w:val="27"/>
        </w:rPr>
        <w:t xml:space="preserve">Стосовно тверджень НАБУ про те, що результати аналізів ДНК, які були досліджені під час розгляду зазначених справ, підроблені і належним чином не </w:t>
      </w:r>
      <w:r w:rsidRPr="0061029C">
        <w:rPr>
          <w:rFonts w:ascii="Times New Roman" w:hAnsi="Times New Roman"/>
          <w:sz w:val="27"/>
          <w:szCs w:val="27"/>
        </w:rPr>
        <w:lastRenderedPageBreak/>
        <w:t xml:space="preserve">завірені, суддя вказав, що вони також є безпідставними. Матеріалами справ підтверджується, що вони містять відповідні підписи та печатки установ, а також посвідчені приватним нотаріусом Київського міського нотаріального округу </w:t>
      </w:r>
      <w:r w:rsidR="00A848C0">
        <w:rPr>
          <w:rFonts w:ascii="Times New Roman" w:hAnsi="Times New Roman"/>
          <w:sz w:val="27"/>
          <w:szCs w:val="27"/>
        </w:rPr>
        <w:t>ОСОБА_11</w:t>
      </w:r>
      <w:r w:rsidRPr="0061029C">
        <w:rPr>
          <w:rFonts w:ascii="Times New Roman" w:hAnsi="Times New Roman"/>
          <w:sz w:val="27"/>
          <w:szCs w:val="27"/>
        </w:rPr>
        <w:t xml:space="preserve"> заяви сторін про засвідчення факту відібрання зразків букального епітелію в лабораторії ТОВ «Євролаб» для подальшої передачі до інших експертних установ для встановлення факту, що має юридичне значення.</w:t>
      </w:r>
    </w:p>
    <w:p w:rsidR="0061029C" w:rsidRPr="0061029C" w:rsidRDefault="0061029C" w:rsidP="0061029C">
      <w:pPr>
        <w:spacing w:after="0" w:line="240" w:lineRule="auto"/>
        <w:ind w:firstLine="708"/>
        <w:jc w:val="both"/>
        <w:rPr>
          <w:rFonts w:ascii="Times New Roman" w:hAnsi="Times New Roman"/>
          <w:sz w:val="27"/>
          <w:szCs w:val="27"/>
        </w:rPr>
      </w:pPr>
      <w:r w:rsidRPr="0061029C">
        <w:rPr>
          <w:rFonts w:ascii="Times New Roman" w:hAnsi="Times New Roman"/>
          <w:sz w:val="27"/>
          <w:szCs w:val="27"/>
        </w:rPr>
        <w:t>Зазначив, що про факт підробки результатів аналізів ДНК стало відомо виключно під час досудового розслідування кримінального провадження після проведення певних слідчих дій, тому під час ухвалення рішень суддя не міг знати про підроблення вказаних документів.</w:t>
      </w:r>
    </w:p>
    <w:p w:rsidR="0061029C" w:rsidRPr="0061029C" w:rsidRDefault="0061029C" w:rsidP="0061029C">
      <w:pPr>
        <w:spacing w:after="0" w:line="240" w:lineRule="auto"/>
        <w:ind w:firstLine="708"/>
        <w:jc w:val="both"/>
        <w:rPr>
          <w:rFonts w:ascii="Times New Roman" w:hAnsi="Times New Roman"/>
          <w:sz w:val="27"/>
          <w:szCs w:val="27"/>
        </w:rPr>
      </w:pPr>
      <w:r w:rsidRPr="0061029C">
        <w:rPr>
          <w:rFonts w:ascii="Times New Roman" w:hAnsi="Times New Roman"/>
          <w:sz w:val="27"/>
          <w:szCs w:val="27"/>
        </w:rPr>
        <w:t xml:space="preserve">Суддя вказав, що справи окремого провадження, незважаючи на </w:t>
      </w:r>
      <w:r w:rsidRPr="0061029C">
        <w:rPr>
          <w:rFonts w:ascii="Times New Roman" w:hAnsi="Times New Roman"/>
          <w:sz w:val="27"/>
          <w:szCs w:val="27"/>
          <w:lang w:val="ru-RU"/>
        </w:rPr>
        <w:t>їхню</w:t>
      </w:r>
      <w:r w:rsidRPr="0061029C">
        <w:rPr>
          <w:rFonts w:ascii="Times New Roman" w:hAnsi="Times New Roman"/>
          <w:sz w:val="27"/>
          <w:szCs w:val="27"/>
        </w:rPr>
        <w:t xml:space="preserve"> специфіку, розглядаються судом із додержанням загальних правил позовного провадження, за винятком положень щодо змагальності та меж судового розгляду, з урахуванням особливостей, передбачених розділом IV ЦПК України. Таким чином, під час розгляду зазначених справ ним не було порушено засад рівності учасників судового процесу перед законом і судом, змагальності сторін та свободи у наданні ними суду своїх доказів.</w:t>
      </w:r>
    </w:p>
    <w:p w:rsidR="0061029C" w:rsidRPr="0061029C" w:rsidRDefault="0061029C" w:rsidP="0061029C">
      <w:pPr>
        <w:spacing w:after="0" w:line="240" w:lineRule="auto"/>
        <w:ind w:firstLine="708"/>
        <w:jc w:val="both"/>
        <w:rPr>
          <w:rFonts w:ascii="Times New Roman" w:hAnsi="Times New Roman"/>
          <w:sz w:val="27"/>
          <w:szCs w:val="27"/>
        </w:rPr>
      </w:pPr>
      <w:r w:rsidRPr="0061029C">
        <w:rPr>
          <w:rFonts w:ascii="Times New Roman" w:hAnsi="Times New Roman"/>
          <w:sz w:val="27"/>
          <w:szCs w:val="27"/>
        </w:rPr>
        <w:t>Крім того, звернув увагу, що, як вбачається з апеляційної скарги, в ЄДРСР серед рішень, прийнятих у порядку цивільно</w:t>
      </w:r>
      <w:r w:rsidR="008F4DAF">
        <w:rPr>
          <w:rFonts w:ascii="Times New Roman" w:hAnsi="Times New Roman"/>
          <w:sz w:val="27"/>
          <w:szCs w:val="27"/>
        </w:rPr>
        <w:t xml:space="preserve">го судочинства в період з </w:t>
      </w:r>
      <w:r w:rsidRPr="0061029C">
        <w:rPr>
          <w:rFonts w:ascii="Times New Roman" w:hAnsi="Times New Roman"/>
          <w:sz w:val="27"/>
          <w:szCs w:val="27"/>
        </w:rPr>
        <w:t xml:space="preserve">1 січня </w:t>
      </w:r>
      <w:r w:rsidR="008F4DAF">
        <w:rPr>
          <w:rFonts w:ascii="Times New Roman" w:hAnsi="Times New Roman"/>
          <w:sz w:val="27"/>
          <w:szCs w:val="27"/>
        </w:rPr>
        <w:t xml:space="preserve">                 </w:t>
      </w:r>
      <w:r w:rsidRPr="0061029C">
        <w:rPr>
          <w:rFonts w:ascii="Times New Roman" w:hAnsi="Times New Roman"/>
          <w:sz w:val="27"/>
          <w:szCs w:val="27"/>
        </w:rPr>
        <w:t>2015 року по 5 квітня 2018 року, за критерієм пошуку «ДНК родинних відносин» виявлено 273 таких рішення, що свідчить про сталу практику прийняття зазначених рішень.</w:t>
      </w:r>
    </w:p>
    <w:p w:rsidR="0061029C" w:rsidRPr="0061029C" w:rsidRDefault="0061029C" w:rsidP="0061029C">
      <w:pPr>
        <w:spacing w:after="0" w:line="240" w:lineRule="auto"/>
        <w:ind w:firstLine="708"/>
        <w:jc w:val="both"/>
        <w:rPr>
          <w:rFonts w:ascii="Times New Roman" w:hAnsi="Times New Roman"/>
          <w:sz w:val="27"/>
          <w:szCs w:val="27"/>
        </w:rPr>
      </w:pPr>
      <w:r w:rsidRPr="0061029C">
        <w:rPr>
          <w:rFonts w:ascii="Times New Roman" w:hAnsi="Times New Roman"/>
          <w:sz w:val="27"/>
          <w:szCs w:val="27"/>
        </w:rPr>
        <w:t>Також зазначив, що Головним підрозділом детективів НАБУ досудове розслідування у кримінальному провадженні було розпочато 28 листопада       2017 року, тобто після ухвалення рішень у зазначених справах. За таких обставин відомості, які містяться в скарзі НАБУ, могли бути встановлені виключно під час досудового слідства шляхом проведення слідчих та негласних слідчих дій. Про факт підроблення документів йому стало відомо вже після ухвалення рішень.</w:t>
      </w:r>
    </w:p>
    <w:p w:rsidR="0061029C" w:rsidRPr="0061029C" w:rsidRDefault="0061029C" w:rsidP="0061029C">
      <w:pPr>
        <w:spacing w:after="0" w:line="240" w:lineRule="auto"/>
        <w:ind w:firstLine="708"/>
        <w:jc w:val="both"/>
        <w:rPr>
          <w:rFonts w:ascii="Times New Roman" w:hAnsi="Times New Roman"/>
          <w:sz w:val="27"/>
          <w:szCs w:val="27"/>
        </w:rPr>
      </w:pPr>
      <w:r w:rsidRPr="0061029C">
        <w:rPr>
          <w:rFonts w:ascii="Times New Roman" w:hAnsi="Times New Roman"/>
          <w:sz w:val="27"/>
          <w:szCs w:val="27"/>
        </w:rPr>
        <w:t xml:space="preserve">Доводи, викладені НАБУ у дисциплінарній скарзі, на думку судді, фактично дублюють апеляційні скарги Управління ДМС України, з якими воно звернулося до Київського апеляційного суду на підставі фактів, викладених у листах НАБУ, адресованих ДМС України. </w:t>
      </w:r>
    </w:p>
    <w:p w:rsidR="0061029C" w:rsidRPr="0061029C" w:rsidRDefault="00E21F46" w:rsidP="0061029C">
      <w:pPr>
        <w:spacing w:after="0" w:line="240" w:lineRule="auto"/>
        <w:ind w:firstLine="708"/>
        <w:jc w:val="both"/>
        <w:rPr>
          <w:rFonts w:ascii="Times New Roman" w:hAnsi="Times New Roman"/>
          <w:sz w:val="27"/>
          <w:szCs w:val="27"/>
        </w:rPr>
      </w:pPr>
      <w:r>
        <w:rPr>
          <w:rFonts w:ascii="Times New Roman" w:hAnsi="Times New Roman"/>
          <w:sz w:val="27"/>
          <w:szCs w:val="27"/>
        </w:rPr>
        <w:t xml:space="preserve">Як </w:t>
      </w:r>
      <w:r w:rsidR="0061029C" w:rsidRPr="0061029C">
        <w:rPr>
          <w:rFonts w:ascii="Times New Roman" w:hAnsi="Times New Roman"/>
          <w:sz w:val="27"/>
          <w:szCs w:val="27"/>
        </w:rPr>
        <w:t xml:space="preserve">наголосив суддя, </w:t>
      </w:r>
      <w:r>
        <w:rPr>
          <w:rFonts w:ascii="Times New Roman" w:hAnsi="Times New Roman"/>
          <w:sz w:val="27"/>
          <w:szCs w:val="27"/>
        </w:rPr>
        <w:t xml:space="preserve">при цьому </w:t>
      </w:r>
      <w:r w:rsidR="0061029C" w:rsidRPr="0061029C">
        <w:rPr>
          <w:rFonts w:ascii="Times New Roman" w:hAnsi="Times New Roman"/>
          <w:sz w:val="27"/>
          <w:szCs w:val="27"/>
        </w:rPr>
        <w:t xml:space="preserve">будь-яких скарг від сторін у справі до Вищої ради правосуддя не надходило, заяви про перегляд рішення за нововиявленими обставинами до суду не надходили, також сторони не реалізували своє право на перегляд вказаних рішень судом апеляційної інстанції. </w:t>
      </w:r>
    </w:p>
    <w:p w:rsidR="0061029C" w:rsidRPr="0061029C" w:rsidRDefault="00CE6DE9" w:rsidP="0061029C">
      <w:pPr>
        <w:spacing w:after="0" w:line="240" w:lineRule="auto"/>
        <w:ind w:firstLine="708"/>
        <w:jc w:val="both"/>
        <w:rPr>
          <w:rFonts w:ascii="Times New Roman" w:hAnsi="Times New Roman"/>
          <w:sz w:val="27"/>
          <w:szCs w:val="27"/>
        </w:rPr>
      </w:pPr>
      <w:r w:rsidRPr="00E21F46">
        <w:rPr>
          <w:rFonts w:ascii="Times New Roman" w:hAnsi="Times New Roman"/>
          <w:sz w:val="27"/>
          <w:szCs w:val="27"/>
        </w:rPr>
        <w:t>В</w:t>
      </w:r>
      <w:r w:rsidR="0061029C" w:rsidRPr="0061029C">
        <w:rPr>
          <w:rFonts w:ascii="Times New Roman" w:hAnsi="Times New Roman"/>
          <w:sz w:val="27"/>
          <w:szCs w:val="27"/>
        </w:rPr>
        <w:t>ідповідно до частини другої статті 106 Закону України «Про судоустрій і статус суддів» скасування або зміна судового рішення не має наслідком дисциплінарну відповідальність судді, який брав участь у його ухваленні, крім випадків, коли скасоване або змінене рішення ухвалено внаслідок умисного порушення норм права чи неналежного ставлення до службових обов’язків.</w:t>
      </w:r>
    </w:p>
    <w:p w:rsidR="0061029C" w:rsidRPr="0061029C" w:rsidRDefault="0061029C" w:rsidP="0061029C">
      <w:pPr>
        <w:spacing w:after="0" w:line="240" w:lineRule="auto"/>
        <w:ind w:firstLine="708"/>
        <w:jc w:val="both"/>
        <w:rPr>
          <w:rFonts w:ascii="Times New Roman" w:hAnsi="Times New Roman"/>
          <w:sz w:val="27"/>
          <w:szCs w:val="27"/>
        </w:rPr>
      </w:pPr>
      <w:r w:rsidRPr="0061029C">
        <w:rPr>
          <w:rFonts w:ascii="Times New Roman" w:hAnsi="Times New Roman"/>
          <w:sz w:val="27"/>
          <w:szCs w:val="27"/>
        </w:rPr>
        <w:t>Доводи НАБУ були предметом перевірки судом апеляційної інстанції. За результатами перевірки судові рішення, постановлені у справах                                №№ 362/1224/17, 362/621/17, 362/1889/17, 362/1695/17,</w:t>
      </w:r>
      <w:r w:rsidR="00955C93">
        <w:rPr>
          <w:rFonts w:ascii="Times New Roman" w:hAnsi="Times New Roman"/>
          <w:sz w:val="27"/>
          <w:szCs w:val="27"/>
        </w:rPr>
        <w:t xml:space="preserve"> 362/2775/16-ц</w:t>
      </w:r>
      <w:r w:rsidR="00E24DAD">
        <w:rPr>
          <w:rFonts w:ascii="Times New Roman" w:hAnsi="Times New Roman"/>
          <w:sz w:val="27"/>
          <w:szCs w:val="27"/>
        </w:rPr>
        <w:t>,</w:t>
      </w:r>
      <w:r w:rsidRPr="0061029C">
        <w:rPr>
          <w:rFonts w:ascii="Times New Roman" w:hAnsi="Times New Roman"/>
          <w:sz w:val="27"/>
          <w:szCs w:val="27"/>
        </w:rPr>
        <w:t xml:space="preserve"> скасовані. Однак встановлені апеляційним судом обставини, на думку судді, не дають підстав для висновку про наявність в його діях ознак умисного порушення норм права чи неналежного ставлення до службових обов’язків.</w:t>
      </w:r>
    </w:p>
    <w:p w:rsidR="0061029C" w:rsidRPr="0061029C" w:rsidRDefault="0061029C" w:rsidP="0061029C">
      <w:pPr>
        <w:spacing w:after="0" w:line="240" w:lineRule="auto"/>
        <w:ind w:firstLine="708"/>
        <w:jc w:val="both"/>
        <w:rPr>
          <w:rFonts w:ascii="Times New Roman" w:hAnsi="Times New Roman"/>
          <w:sz w:val="27"/>
          <w:szCs w:val="27"/>
        </w:rPr>
      </w:pPr>
      <w:r w:rsidRPr="0061029C">
        <w:rPr>
          <w:rFonts w:ascii="Times New Roman" w:hAnsi="Times New Roman"/>
          <w:sz w:val="27"/>
          <w:szCs w:val="27"/>
        </w:rPr>
        <w:lastRenderedPageBreak/>
        <w:t>Стосовно інших доводів скарги, у тому числі і тверджень про те, що судове рішення ґрунтувалось на сфальсифікованих та підроблених документах, суддя зазначив, що даних про його обізнаність з цього приводу матеріали скарги не містять. Просив врахувати, що у нього не було наміру порушити закон під час розгляду цих заяв. Звернув увагу, що йому не були і не могли бути відомі факти підроблення документів, що також не можна розцінювати як грубу недбалість.</w:t>
      </w:r>
    </w:p>
    <w:p w:rsidR="0061029C" w:rsidRDefault="0061029C" w:rsidP="0061029C">
      <w:pPr>
        <w:spacing w:after="0" w:line="240" w:lineRule="auto"/>
        <w:ind w:firstLine="708"/>
        <w:jc w:val="both"/>
        <w:rPr>
          <w:rFonts w:ascii="Times New Roman" w:hAnsi="Times New Roman"/>
          <w:sz w:val="27"/>
          <w:szCs w:val="27"/>
        </w:rPr>
      </w:pPr>
      <w:r w:rsidRPr="0061029C">
        <w:rPr>
          <w:rFonts w:ascii="Times New Roman" w:hAnsi="Times New Roman"/>
          <w:sz w:val="27"/>
          <w:szCs w:val="27"/>
        </w:rPr>
        <w:t>Таким чином, на думку судді Ковбеля М.М., скарга НАБУ не містить відомостей, які можуть бути підставою для притягнення його до дисциплінарної відповідальності, та фактично зводиться до незгоди із судовими рішеннями.</w:t>
      </w:r>
    </w:p>
    <w:p w:rsidR="000D6F98" w:rsidRDefault="000D6F98" w:rsidP="00942F3D">
      <w:pPr>
        <w:spacing w:after="0" w:line="240" w:lineRule="auto"/>
        <w:ind w:firstLine="708"/>
        <w:jc w:val="both"/>
        <w:rPr>
          <w:rFonts w:ascii="Times New Roman" w:hAnsi="Times New Roman"/>
          <w:sz w:val="27"/>
          <w:szCs w:val="27"/>
        </w:rPr>
      </w:pPr>
      <w:r w:rsidRPr="00E21F46">
        <w:rPr>
          <w:rFonts w:ascii="Times New Roman" w:hAnsi="Times New Roman"/>
          <w:sz w:val="27"/>
          <w:szCs w:val="27"/>
        </w:rPr>
        <w:t>У додаткових поясненнях</w:t>
      </w:r>
      <w:r w:rsidR="00EA2FD2">
        <w:rPr>
          <w:rFonts w:ascii="Times New Roman" w:hAnsi="Times New Roman"/>
          <w:sz w:val="27"/>
          <w:szCs w:val="27"/>
        </w:rPr>
        <w:t xml:space="preserve"> (вх. № 299/1/6-19)</w:t>
      </w:r>
      <w:r>
        <w:rPr>
          <w:rFonts w:ascii="Times New Roman" w:hAnsi="Times New Roman"/>
          <w:sz w:val="27"/>
          <w:szCs w:val="27"/>
        </w:rPr>
        <w:t xml:space="preserve">, наданих на пропозицію члена  Другої Дисциплінарної палати Вищої ради правосуддя Артеменка І.А., суддя                   Ковбель М.М. </w:t>
      </w:r>
      <w:r w:rsidR="00942F3D">
        <w:rPr>
          <w:rFonts w:ascii="Times New Roman" w:hAnsi="Times New Roman"/>
          <w:sz w:val="27"/>
          <w:szCs w:val="27"/>
        </w:rPr>
        <w:t>виклав аналогічні доводи.</w:t>
      </w:r>
    </w:p>
    <w:p w:rsidR="00942F3D" w:rsidRDefault="00942F3D" w:rsidP="00942F3D">
      <w:pPr>
        <w:spacing w:after="0" w:line="240" w:lineRule="auto"/>
        <w:ind w:firstLine="708"/>
        <w:jc w:val="both"/>
        <w:rPr>
          <w:rFonts w:ascii="Times New Roman" w:hAnsi="Times New Roman"/>
          <w:sz w:val="27"/>
          <w:szCs w:val="27"/>
        </w:rPr>
      </w:pPr>
      <w:r>
        <w:rPr>
          <w:rFonts w:ascii="Times New Roman" w:hAnsi="Times New Roman"/>
          <w:sz w:val="27"/>
          <w:szCs w:val="27"/>
        </w:rPr>
        <w:t xml:space="preserve">Крім того, зазначив, що суддя не є </w:t>
      </w:r>
      <w:r w:rsidR="00BC0FD5">
        <w:rPr>
          <w:rFonts w:ascii="Times New Roman" w:hAnsi="Times New Roman"/>
          <w:sz w:val="27"/>
          <w:szCs w:val="27"/>
        </w:rPr>
        <w:t>фахівцем</w:t>
      </w:r>
      <w:r>
        <w:rPr>
          <w:rFonts w:ascii="Times New Roman" w:hAnsi="Times New Roman"/>
          <w:sz w:val="27"/>
          <w:szCs w:val="27"/>
        </w:rPr>
        <w:t xml:space="preserve">, який володіє спеціальними знаннями та навичками </w:t>
      </w:r>
      <w:r w:rsidR="00BC0FD5">
        <w:rPr>
          <w:rFonts w:ascii="Times New Roman" w:hAnsi="Times New Roman"/>
          <w:sz w:val="27"/>
          <w:szCs w:val="27"/>
        </w:rPr>
        <w:t>для визначення, що наданий стороною у справі висновок експерта був підроблений</w:t>
      </w:r>
      <w:r>
        <w:rPr>
          <w:rFonts w:ascii="Times New Roman" w:hAnsi="Times New Roman"/>
          <w:sz w:val="27"/>
          <w:szCs w:val="27"/>
        </w:rPr>
        <w:t>, оскільки на такому висновку містилися оригінали підписів та печатка експертної установи.</w:t>
      </w:r>
    </w:p>
    <w:p w:rsidR="00BC0FD5" w:rsidRDefault="00BC0FD5" w:rsidP="00942F3D">
      <w:pPr>
        <w:spacing w:after="0" w:line="240" w:lineRule="auto"/>
        <w:ind w:firstLine="708"/>
        <w:jc w:val="both"/>
        <w:rPr>
          <w:rFonts w:ascii="Times New Roman" w:hAnsi="Times New Roman"/>
          <w:sz w:val="27"/>
          <w:szCs w:val="27"/>
        </w:rPr>
      </w:pPr>
      <w:r>
        <w:rPr>
          <w:rFonts w:ascii="Times New Roman" w:hAnsi="Times New Roman"/>
          <w:sz w:val="27"/>
          <w:szCs w:val="27"/>
        </w:rPr>
        <w:t>Отже, на думку судді, твердження НАБУ</w:t>
      </w:r>
      <w:r w:rsidR="00A5289F">
        <w:rPr>
          <w:rFonts w:ascii="Times New Roman" w:hAnsi="Times New Roman"/>
          <w:sz w:val="27"/>
          <w:szCs w:val="27"/>
        </w:rPr>
        <w:t xml:space="preserve"> про обізнаність судді </w:t>
      </w:r>
      <w:r w:rsidR="00EA2FD2">
        <w:rPr>
          <w:rFonts w:ascii="Times New Roman" w:hAnsi="Times New Roman"/>
          <w:sz w:val="27"/>
          <w:szCs w:val="27"/>
        </w:rPr>
        <w:t>щодо підроблення документів є безпідставними та надуманими.</w:t>
      </w:r>
    </w:p>
    <w:p w:rsidR="00EA2FD2" w:rsidRDefault="00EA2FD2" w:rsidP="00942F3D">
      <w:pPr>
        <w:spacing w:after="0" w:line="240" w:lineRule="auto"/>
        <w:ind w:firstLine="708"/>
        <w:jc w:val="both"/>
        <w:rPr>
          <w:rFonts w:ascii="Times New Roman" w:hAnsi="Times New Roman"/>
          <w:sz w:val="27"/>
          <w:szCs w:val="27"/>
        </w:rPr>
      </w:pPr>
      <w:r>
        <w:rPr>
          <w:rFonts w:ascii="Times New Roman" w:hAnsi="Times New Roman"/>
          <w:sz w:val="27"/>
          <w:szCs w:val="27"/>
        </w:rPr>
        <w:t xml:space="preserve">Також суддя </w:t>
      </w:r>
      <w:r w:rsidR="00813A6D">
        <w:rPr>
          <w:rFonts w:ascii="Times New Roman" w:hAnsi="Times New Roman"/>
          <w:sz w:val="27"/>
          <w:szCs w:val="27"/>
        </w:rPr>
        <w:t>зазначив</w:t>
      </w:r>
      <w:r>
        <w:rPr>
          <w:rFonts w:ascii="Times New Roman" w:hAnsi="Times New Roman"/>
          <w:sz w:val="27"/>
          <w:szCs w:val="27"/>
        </w:rPr>
        <w:t xml:space="preserve">, що незгода із судовим рішенням не має наслідком притягнення до дисциплінарної відповідальності судді, який брав участь у його ухваленні. </w:t>
      </w:r>
      <w:r w:rsidR="00813A6D">
        <w:rPr>
          <w:rFonts w:ascii="Times New Roman" w:hAnsi="Times New Roman"/>
          <w:sz w:val="27"/>
          <w:szCs w:val="27"/>
        </w:rPr>
        <w:t>Зауважив</w:t>
      </w:r>
      <w:r>
        <w:rPr>
          <w:rFonts w:ascii="Times New Roman" w:hAnsi="Times New Roman"/>
          <w:sz w:val="27"/>
          <w:szCs w:val="27"/>
        </w:rPr>
        <w:t>, що будь-яких скарг з боку сторін у справі до Вищої ради правосуддя не надходило, заяв</w:t>
      </w:r>
      <w:r w:rsidR="00085E02">
        <w:rPr>
          <w:rFonts w:ascii="Times New Roman" w:hAnsi="Times New Roman"/>
          <w:sz w:val="27"/>
          <w:szCs w:val="27"/>
        </w:rPr>
        <w:t>и</w:t>
      </w:r>
      <w:r>
        <w:rPr>
          <w:rFonts w:ascii="Times New Roman" w:hAnsi="Times New Roman"/>
          <w:sz w:val="27"/>
          <w:szCs w:val="27"/>
        </w:rPr>
        <w:t xml:space="preserve"> про перегляд рішень за нововиявленими обстав</w:t>
      </w:r>
      <w:r w:rsidR="00085E02">
        <w:rPr>
          <w:rFonts w:ascii="Times New Roman" w:hAnsi="Times New Roman"/>
          <w:sz w:val="27"/>
          <w:szCs w:val="27"/>
        </w:rPr>
        <w:t>инами до суду також не надходили</w:t>
      </w:r>
      <w:r>
        <w:rPr>
          <w:rFonts w:ascii="Times New Roman" w:hAnsi="Times New Roman"/>
          <w:sz w:val="27"/>
          <w:szCs w:val="27"/>
        </w:rPr>
        <w:t>.</w:t>
      </w:r>
    </w:p>
    <w:p w:rsidR="00EA2FD2" w:rsidRDefault="0011530D" w:rsidP="00942F3D">
      <w:pPr>
        <w:spacing w:after="0" w:line="240" w:lineRule="auto"/>
        <w:ind w:firstLine="708"/>
        <w:jc w:val="both"/>
        <w:rPr>
          <w:rFonts w:ascii="Times New Roman" w:hAnsi="Times New Roman"/>
          <w:sz w:val="27"/>
          <w:szCs w:val="27"/>
        </w:rPr>
      </w:pPr>
      <w:r>
        <w:rPr>
          <w:rFonts w:ascii="Times New Roman" w:hAnsi="Times New Roman"/>
          <w:sz w:val="27"/>
          <w:szCs w:val="27"/>
        </w:rPr>
        <w:t>Суддя Ковбель М.М. наголосив, що про факт підробки даних результатів ДНК стало відомо лише під час досудового розслідування після проведення певних слідчих дій. Отже, інші доводи НАБУ, зокрема, що судові рішення ґрунтувалися на сфальсифікованих та підроблених документах, є також необґрунтованими, оскільки матеріали скарги не містять даних про обізнаність судді з такими фактами під час ухвалення рішень. У зв’язку із цим просив врахувати відсутність у нього будь-яких намірів, оскільки під час розгляду справ йому не були і не могли бути відомі факти підроблення документів.</w:t>
      </w:r>
    </w:p>
    <w:p w:rsidR="0011530D" w:rsidRDefault="0011530D" w:rsidP="00942F3D">
      <w:pPr>
        <w:spacing w:after="0" w:line="240" w:lineRule="auto"/>
        <w:ind w:firstLine="708"/>
        <w:jc w:val="both"/>
        <w:rPr>
          <w:rFonts w:ascii="Times New Roman" w:hAnsi="Times New Roman"/>
          <w:sz w:val="27"/>
          <w:szCs w:val="27"/>
        </w:rPr>
      </w:pPr>
      <w:r>
        <w:rPr>
          <w:rFonts w:ascii="Times New Roman" w:hAnsi="Times New Roman"/>
          <w:sz w:val="27"/>
          <w:szCs w:val="27"/>
        </w:rPr>
        <w:t>Таким чином, зазначив суддя, скарга НАБУ не містить відомостей, які можуть бути підставою для притягнення його до дисциплінарної відповідальності</w:t>
      </w:r>
      <w:r w:rsidR="00C606F2">
        <w:rPr>
          <w:rFonts w:ascii="Times New Roman" w:hAnsi="Times New Roman"/>
          <w:sz w:val="27"/>
          <w:szCs w:val="27"/>
        </w:rPr>
        <w:t>, а зводиться до незгоди із судовими рішеннями. Також просив узяти до уваги пояснення, які були надіслані раніше.</w:t>
      </w:r>
    </w:p>
    <w:p w:rsidR="00B91D5F" w:rsidRDefault="00B91D5F" w:rsidP="00942F3D">
      <w:pPr>
        <w:spacing w:after="0" w:line="240" w:lineRule="auto"/>
        <w:ind w:firstLine="708"/>
        <w:jc w:val="both"/>
        <w:rPr>
          <w:rFonts w:ascii="Times New Roman" w:hAnsi="Times New Roman"/>
          <w:sz w:val="27"/>
          <w:szCs w:val="27"/>
        </w:rPr>
      </w:pPr>
      <w:r w:rsidRPr="00E21F46">
        <w:rPr>
          <w:rFonts w:ascii="Times New Roman" w:hAnsi="Times New Roman"/>
          <w:sz w:val="27"/>
          <w:szCs w:val="27"/>
        </w:rPr>
        <w:t>31 січня 2020 року до Вищої ради правосуддя</w:t>
      </w:r>
      <w:r>
        <w:rPr>
          <w:rFonts w:ascii="Times New Roman" w:hAnsi="Times New Roman"/>
          <w:sz w:val="27"/>
          <w:szCs w:val="27"/>
        </w:rPr>
        <w:t xml:space="preserve"> надійшли додаткові пояснення судді Ковбеля М.М., належним чином завірені копії матеріалів судових справ, а також </w:t>
      </w:r>
      <w:r w:rsidR="00E21F46">
        <w:rPr>
          <w:rFonts w:ascii="Times New Roman" w:hAnsi="Times New Roman"/>
          <w:sz w:val="27"/>
          <w:szCs w:val="27"/>
        </w:rPr>
        <w:t xml:space="preserve">роздруківки скриншотів </w:t>
      </w:r>
      <w:r>
        <w:rPr>
          <w:rFonts w:ascii="Times New Roman" w:hAnsi="Times New Roman"/>
          <w:sz w:val="27"/>
          <w:szCs w:val="27"/>
        </w:rPr>
        <w:t xml:space="preserve">з АСДС «Д-3» у вказаних справах. Суддя </w:t>
      </w:r>
      <w:r w:rsidR="00955C93">
        <w:rPr>
          <w:rFonts w:ascii="Times New Roman" w:hAnsi="Times New Roman"/>
          <w:sz w:val="27"/>
          <w:szCs w:val="27"/>
        </w:rPr>
        <w:t xml:space="preserve">                  </w:t>
      </w:r>
      <w:r>
        <w:rPr>
          <w:rFonts w:ascii="Times New Roman" w:hAnsi="Times New Roman"/>
          <w:sz w:val="27"/>
          <w:szCs w:val="27"/>
        </w:rPr>
        <w:t xml:space="preserve">Ковбель М.М. у поясненнях звернув увагу, що судові рішення у вказаних справах були </w:t>
      </w:r>
      <w:r w:rsidR="00955C93">
        <w:rPr>
          <w:rFonts w:ascii="Times New Roman" w:hAnsi="Times New Roman"/>
          <w:sz w:val="27"/>
          <w:szCs w:val="27"/>
        </w:rPr>
        <w:t>внесені</w:t>
      </w:r>
      <w:r>
        <w:rPr>
          <w:rFonts w:ascii="Times New Roman" w:hAnsi="Times New Roman"/>
          <w:sz w:val="27"/>
          <w:szCs w:val="27"/>
        </w:rPr>
        <w:t xml:space="preserve"> до </w:t>
      </w:r>
      <w:r w:rsidR="00955C93">
        <w:rPr>
          <w:rFonts w:ascii="Times New Roman" w:hAnsi="Times New Roman"/>
          <w:sz w:val="27"/>
          <w:szCs w:val="27"/>
        </w:rPr>
        <w:t>Єдиного державного реєстру судових рішень (далі – ЄДРСР, Реєстр)</w:t>
      </w:r>
      <w:r>
        <w:rPr>
          <w:rFonts w:ascii="Times New Roman" w:hAnsi="Times New Roman"/>
          <w:sz w:val="27"/>
          <w:szCs w:val="27"/>
        </w:rPr>
        <w:t xml:space="preserve"> через тривалий проміжок часу через те, що 18 квітня 2017 року закінчився </w:t>
      </w:r>
      <w:r w:rsidR="00A563E2">
        <w:rPr>
          <w:rFonts w:ascii="Times New Roman" w:hAnsi="Times New Roman"/>
          <w:sz w:val="27"/>
          <w:szCs w:val="27"/>
        </w:rPr>
        <w:t>термін дії електронного цифрового підпису судді, поновлення якого потребувало певного часу.</w:t>
      </w:r>
    </w:p>
    <w:p w:rsidR="00722489" w:rsidRPr="00CF6B46" w:rsidRDefault="00722489" w:rsidP="00722489">
      <w:pPr>
        <w:pStyle w:val="20"/>
        <w:shd w:val="clear" w:color="auto" w:fill="auto"/>
        <w:spacing w:after="0" w:line="240" w:lineRule="auto"/>
        <w:ind w:right="-1" w:firstLine="780"/>
        <w:jc w:val="both"/>
        <w:rPr>
          <w:rFonts w:cs="Times New Roman"/>
          <w:b w:val="0"/>
          <w:sz w:val="27"/>
          <w:szCs w:val="27"/>
        </w:rPr>
      </w:pPr>
      <w:r w:rsidRPr="00955C93">
        <w:rPr>
          <w:rFonts w:cs="Times New Roman"/>
          <w:b w:val="0"/>
          <w:sz w:val="27"/>
          <w:szCs w:val="27"/>
        </w:rPr>
        <w:t xml:space="preserve">Друга Дисциплінарна палата Вищої ради правосуддя </w:t>
      </w:r>
      <w:r w:rsidRPr="00A003D7">
        <w:rPr>
          <w:rFonts w:cs="Times New Roman"/>
          <w:b w:val="0"/>
          <w:sz w:val="27"/>
          <w:szCs w:val="27"/>
        </w:rPr>
        <w:t>вжила всіх</w:t>
      </w:r>
      <w:r w:rsidRPr="00CF6B46">
        <w:rPr>
          <w:rFonts w:cs="Times New Roman"/>
          <w:b w:val="0"/>
          <w:sz w:val="27"/>
          <w:szCs w:val="27"/>
        </w:rPr>
        <w:t xml:space="preserve"> можливих заходів із метою забезпечення дотримання процесуальних гарантій судді </w:t>
      </w:r>
      <w:r w:rsidR="00CF6B46">
        <w:rPr>
          <w:rFonts w:cs="Times New Roman"/>
          <w:b w:val="0"/>
          <w:sz w:val="27"/>
          <w:szCs w:val="27"/>
        </w:rPr>
        <w:t xml:space="preserve">               </w:t>
      </w:r>
      <w:r w:rsidR="00C606F2">
        <w:rPr>
          <w:rFonts w:cs="Times New Roman"/>
          <w:b w:val="0"/>
          <w:sz w:val="27"/>
          <w:szCs w:val="27"/>
        </w:rPr>
        <w:t>Ковбеля М.М.</w:t>
      </w:r>
      <w:r w:rsidRPr="00CF6B46">
        <w:rPr>
          <w:rFonts w:cs="Times New Roman"/>
          <w:b w:val="0"/>
          <w:sz w:val="27"/>
          <w:szCs w:val="27"/>
        </w:rPr>
        <w:t xml:space="preserve"> та </w:t>
      </w:r>
      <w:r w:rsidR="00790CEC" w:rsidRPr="00CF6B46">
        <w:rPr>
          <w:rFonts w:cs="Times New Roman"/>
          <w:b w:val="0"/>
          <w:sz w:val="27"/>
          <w:szCs w:val="27"/>
        </w:rPr>
        <w:t xml:space="preserve">його </w:t>
      </w:r>
      <w:r w:rsidRPr="00CF6B46">
        <w:rPr>
          <w:rFonts w:cs="Times New Roman"/>
          <w:b w:val="0"/>
          <w:sz w:val="27"/>
          <w:szCs w:val="27"/>
        </w:rPr>
        <w:t>права ефективно буду</w:t>
      </w:r>
      <w:r w:rsidR="00C606F2">
        <w:rPr>
          <w:rFonts w:cs="Times New Roman"/>
          <w:b w:val="0"/>
          <w:sz w:val="27"/>
          <w:szCs w:val="27"/>
        </w:rPr>
        <w:t>вати свій захист. Зокрема, копія</w:t>
      </w:r>
      <w:r w:rsidR="00D255B5" w:rsidRPr="00CF6B46">
        <w:rPr>
          <w:rFonts w:cs="Times New Roman"/>
          <w:b w:val="0"/>
          <w:sz w:val="27"/>
          <w:szCs w:val="27"/>
        </w:rPr>
        <w:t xml:space="preserve"> ухвал</w:t>
      </w:r>
      <w:r w:rsidR="00C606F2">
        <w:rPr>
          <w:rFonts w:cs="Times New Roman"/>
          <w:b w:val="0"/>
          <w:sz w:val="27"/>
          <w:szCs w:val="27"/>
        </w:rPr>
        <w:t>и про відкриття дисциплінарної</w:t>
      </w:r>
      <w:r w:rsidRPr="00CF6B46">
        <w:rPr>
          <w:rFonts w:cs="Times New Roman"/>
          <w:b w:val="0"/>
          <w:sz w:val="27"/>
          <w:szCs w:val="27"/>
        </w:rPr>
        <w:t xml:space="preserve"> с</w:t>
      </w:r>
      <w:r w:rsidR="00D255B5" w:rsidRPr="00CF6B46">
        <w:rPr>
          <w:rFonts w:cs="Times New Roman"/>
          <w:b w:val="0"/>
          <w:sz w:val="27"/>
          <w:szCs w:val="27"/>
        </w:rPr>
        <w:t>прав</w:t>
      </w:r>
      <w:r w:rsidR="00C606F2">
        <w:rPr>
          <w:rFonts w:cs="Times New Roman"/>
          <w:b w:val="0"/>
          <w:sz w:val="27"/>
          <w:szCs w:val="27"/>
        </w:rPr>
        <w:t>и</w:t>
      </w:r>
      <w:r w:rsidRPr="00CF6B46">
        <w:rPr>
          <w:rFonts w:cs="Times New Roman"/>
          <w:b w:val="0"/>
          <w:sz w:val="27"/>
          <w:szCs w:val="27"/>
        </w:rPr>
        <w:t xml:space="preserve"> надсилал</w:t>
      </w:r>
      <w:r w:rsidR="00C606F2">
        <w:rPr>
          <w:rFonts w:cs="Times New Roman"/>
          <w:b w:val="0"/>
          <w:sz w:val="27"/>
          <w:szCs w:val="27"/>
        </w:rPr>
        <w:t>а</w:t>
      </w:r>
      <w:r w:rsidRPr="00CF6B46">
        <w:rPr>
          <w:rFonts w:cs="Times New Roman"/>
          <w:b w:val="0"/>
          <w:sz w:val="27"/>
          <w:szCs w:val="27"/>
        </w:rPr>
        <w:t xml:space="preserve">ся на адресу суду, де </w:t>
      </w:r>
      <w:r w:rsidRPr="00CF6B46">
        <w:rPr>
          <w:rFonts w:cs="Times New Roman"/>
          <w:b w:val="0"/>
          <w:sz w:val="27"/>
          <w:szCs w:val="27"/>
        </w:rPr>
        <w:lastRenderedPageBreak/>
        <w:t xml:space="preserve">працює суддя </w:t>
      </w:r>
      <w:r w:rsidR="00C606F2">
        <w:rPr>
          <w:rFonts w:cs="Times New Roman"/>
          <w:b w:val="0"/>
          <w:sz w:val="27"/>
          <w:szCs w:val="27"/>
        </w:rPr>
        <w:t>Ковбель М.М., та оприлюднена</w:t>
      </w:r>
      <w:r w:rsidRPr="00CF6B46">
        <w:rPr>
          <w:rFonts w:cs="Times New Roman"/>
          <w:b w:val="0"/>
          <w:sz w:val="27"/>
          <w:szCs w:val="27"/>
        </w:rPr>
        <w:t xml:space="preserve"> на офіційному веб-сайті Вищої ради правосуддя.</w:t>
      </w:r>
    </w:p>
    <w:p w:rsidR="007B6F6E" w:rsidRDefault="007B6F6E" w:rsidP="006B46C7">
      <w:pPr>
        <w:pStyle w:val="20"/>
        <w:shd w:val="clear" w:color="auto" w:fill="auto"/>
        <w:tabs>
          <w:tab w:val="left" w:leader="underscore" w:pos="8246"/>
        </w:tabs>
        <w:spacing w:after="0" w:line="240" w:lineRule="auto"/>
        <w:ind w:firstLine="780"/>
        <w:jc w:val="both"/>
        <w:rPr>
          <w:rFonts w:cs="Times New Roman"/>
          <w:b w:val="0"/>
          <w:sz w:val="27"/>
          <w:szCs w:val="27"/>
        </w:rPr>
      </w:pPr>
      <w:r w:rsidRPr="00EA2F4C">
        <w:rPr>
          <w:rFonts w:cs="Times New Roman"/>
          <w:b w:val="0"/>
          <w:sz w:val="27"/>
          <w:szCs w:val="27"/>
        </w:rPr>
        <w:t xml:space="preserve">Друга Дисциплінарна палата Вищої ради правосуддя своєчасно і належним чином повідомляла суддю </w:t>
      </w:r>
      <w:r w:rsidR="00C606F2">
        <w:rPr>
          <w:rFonts w:cs="Times New Roman"/>
          <w:b w:val="0"/>
          <w:sz w:val="27"/>
          <w:szCs w:val="27"/>
        </w:rPr>
        <w:t xml:space="preserve">Васильківського міськрайонного суду Київської області Ковбеля М.М., а також скаржника – НАБУ </w:t>
      </w:r>
      <w:r w:rsidRPr="00EA2F4C">
        <w:rPr>
          <w:rFonts w:cs="Times New Roman"/>
          <w:b w:val="0"/>
          <w:sz w:val="27"/>
          <w:szCs w:val="27"/>
        </w:rPr>
        <w:t xml:space="preserve">про дату та час </w:t>
      </w:r>
      <w:r w:rsidR="00FF6D40" w:rsidRPr="00EA2F4C">
        <w:rPr>
          <w:rFonts w:cs="Times New Roman"/>
          <w:b w:val="0"/>
          <w:sz w:val="27"/>
          <w:szCs w:val="27"/>
        </w:rPr>
        <w:t xml:space="preserve">її </w:t>
      </w:r>
      <w:r w:rsidRPr="00EA2F4C">
        <w:rPr>
          <w:rFonts w:cs="Times New Roman"/>
          <w:b w:val="0"/>
          <w:sz w:val="27"/>
          <w:szCs w:val="27"/>
        </w:rPr>
        <w:t>засідання</w:t>
      </w:r>
      <w:r w:rsidRPr="00CF6B46">
        <w:rPr>
          <w:rFonts w:cs="Times New Roman"/>
          <w:b w:val="0"/>
          <w:sz w:val="27"/>
          <w:szCs w:val="27"/>
        </w:rPr>
        <w:t xml:space="preserve"> з використанням усіх можливих засобів, а саме шляхом надсилання письмових запрошень для участі у засіданні дисциплінарного органу та</w:t>
      </w:r>
      <w:r w:rsidR="006B46C7" w:rsidRPr="00CF6B46">
        <w:rPr>
          <w:rFonts w:cs="Times New Roman"/>
          <w:b w:val="0"/>
          <w:sz w:val="27"/>
          <w:szCs w:val="27"/>
        </w:rPr>
        <w:t xml:space="preserve"> </w:t>
      </w:r>
      <w:r w:rsidRPr="00CF6B46">
        <w:rPr>
          <w:rFonts w:cs="Times New Roman"/>
          <w:b w:val="0"/>
          <w:sz w:val="27"/>
          <w:szCs w:val="27"/>
        </w:rPr>
        <w:t>оприлюднення відповідних запрошень на засідання на офіційному веб-сайті Вищої</w:t>
      </w:r>
      <w:r w:rsidR="006B46C7" w:rsidRPr="00CF6B46">
        <w:rPr>
          <w:rFonts w:cs="Times New Roman"/>
          <w:b w:val="0"/>
          <w:sz w:val="27"/>
          <w:szCs w:val="27"/>
        </w:rPr>
        <w:t xml:space="preserve"> </w:t>
      </w:r>
      <w:r w:rsidRPr="00CF6B46">
        <w:rPr>
          <w:rFonts w:cs="Times New Roman"/>
          <w:b w:val="0"/>
          <w:sz w:val="27"/>
          <w:szCs w:val="27"/>
        </w:rPr>
        <w:t>рад</w:t>
      </w:r>
      <w:r w:rsidR="006B46C7" w:rsidRPr="00CF6B46">
        <w:rPr>
          <w:rFonts w:cs="Times New Roman"/>
          <w:b w:val="0"/>
          <w:sz w:val="27"/>
          <w:szCs w:val="27"/>
        </w:rPr>
        <w:t>и правосуддя</w:t>
      </w:r>
      <w:r w:rsidRPr="00CF6B46">
        <w:rPr>
          <w:rFonts w:cs="Times New Roman"/>
          <w:b w:val="0"/>
          <w:sz w:val="27"/>
          <w:szCs w:val="27"/>
        </w:rPr>
        <w:t>.</w:t>
      </w:r>
    </w:p>
    <w:p w:rsidR="009D53F1" w:rsidRDefault="009D53F1" w:rsidP="006B46C7">
      <w:pPr>
        <w:pStyle w:val="20"/>
        <w:shd w:val="clear" w:color="auto" w:fill="auto"/>
        <w:tabs>
          <w:tab w:val="left" w:leader="underscore" w:pos="8246"/>
        </w:tabs>
        <w:spacing w:after="0" w:line="240" w:lineRule="auto"/>
        <w:ind w:firstLine="780"/>
        <w:jc w:val="both"/>
        <w:rPr>
          <w:rFonts w:cs="Times New Roman"/>
          <w:b w:val="0"/>
          <w:sz w:val="27"/>
          <w:szCs w:val="27"/>
        </w:rPr>
      </w:pPr>
      <w:r>
        <w:rPr>
          <w:rFonts w:cs="Times New Roman"/>
          <w:b w:val="0"/>
          <w:sz w:val="27"/>
          <w:szCs w:val="27"/>
        </w:rPr>
        <w:t>Розгляд дисциплінарної справи призначався Другою Дисциплінарною палатою Вищої ради правосуддя на 27 січня, 10 лютого, 16 березня 2020 року.</w:t>
      </w:r>
    </w:p>
    <w:p w:rsidR="009D53F1" w:rsidRDefault="009D53F1" w:rsidP="006B46C7">
      <w:pPr>
        <w:pStyle w:val="20"/>
        <w:shd w:val="clear" w:color="auto" w:fill="auto"/>
        <w:tabs>
          <w:tab w:val="left" w:leader="underscore" w:pos="8246"/>
        </w:tabs>
        <w:spacing w:after="0" w:line="240" w:lineRule="auto"/>
        <w:ind w:firstLine="780"/>
        <w:jc w:val="both"/>
        <w:rPr>
          <w:rFonts w:cs="Times New Roman"/>
          <w:b w:val="0"/>
          <w:sz w:val="27"/>
          <w:szCs w:val="27"/>
        </w:rPr>
      </w:pPr>
      <w:r>
        <w:rPr>
          <w:rFonts w:cs="Times New Roman"/>
          <w:b w:val="0"/>
          <w:sz w:val="27"/>
          <w:szCs w:val="27"/>
        </w:rPr>
        <w:t xml:space="preserve">27 січня 2020 року </w:t>
      </w:r>
      <w:r w:rsidR="00464A86">
        <w:rPr>
          <w:rFonts w:cs="Times New Roman"/>
          <w:b w:val="0"/>
          <w:sz w:val="27"/>
          <w:szCs w:val="27"/>
        </w:rPr>
        <w:t>прибув представник НАБУ. С</w:t>
      </w:r>
      <w:r>
        <w:rPr>
          <w:rFonts w:cs="Times New Roman"/>
          <w:b w:val="0"/>
          <w:sz w:val="27"/>
          <w:szCs w:val="27"/>
        </w:rPr>
        <w:t xml:space="preserve">уддя Ковбель М.М. не прибув у засідання дисциплінарного органу, надіслав </w:t>
      </w:r>
      <w:r w:rsidR="00464A86">
        <w:rPr>
          <w:rFonts w:cs="Times New Roman"/>
          <w:b w:val="0"/>
          <w:sz w:val="27"/>
          <w:szCs w:val="27"/>
        </w:rPr>
        <w:t>додаткові пояснення. Розгляд дисциплінарної справи відкладено для вивчення додаткової інформації.</w:t>
      </w:r>
    </w:p>
    <w:p w:rsidR="00464A86" w:rsidRPr="00CF6B46" w:rsidRDefault="00464A86" w:rsidP="006B46C7">
      <w:pPr>
        <w:pStyle w:val="20"/>
        <w:shd w:val="clear" w:color="auto" w:fill="auto"/>
        <w:tabs>
          <w:tab w:val="left" w:leader="underscore" w:pos="8246"/>
        </w:tabs>
        <w:spacing w:after="0" w:line="240" w:lineRule="auto"/>
        <w:ind w:firstLine="780"/>
        <w:jc w:val="both"/>
        <w:rPr>
          <w:rFonts w:cs="Times New Roman"/>
          <w:b w:val="0"/>
          <w:sz w:val="27"/>
          <w:szCs w:val="27"/>
        </w:rPr>
      </w:pPr>
      <w:r>
        <w:rPr>
          <w:rFonts w:cs="Times New Roman"/>
          <w:b w:val="0"/>
          <w:sz w:val="27"/>
          <w:szCs w:val="27"/>
        </w:rPr>
        <w:t xml:space="preserve">10 лютого 2020 року у засідання дисциплінарного органу прибув представник НАБУ. Суддя Ковбель М.М. не прибув, про засідання був повідомлений належним чином. Від керівника апарату Васильківського міськрайонного суду Київської області надійшло повідомлення про неможливість вручити судді Ковбелю М.М. виклик на засідання </w:t>
      </w:r>
      <w:r w:rsidR="00C17DFC">
        <w:rPr>
          <w:rFonts w:cs="Times New Roman"/>
          <w:b w:val="0"/>
          <w:sz w:val="27"/>
          <w:szCs w:val="27"/>
        </w:rPr>
        <w:t>у зв’язку з його тимчасовою непрацездатністю</w:t>
      </w:r>
      <w:r>
        <w:rPr>
          <w:rFonts w:cs="Times New Roman"/>
          <w:b w:val="0"/>
          <w:sz w:val="27"/>
          <w:szCs w:val="27"/>
        </w:rPr>
        <w:t>. Розгляд дисциплінарної справи відкладено.</w:t>
      </w:r>
    </w:p>
    <w:p w:rsidR="006B46C7" w:rsidRDefault="007B6F6E" w:rsidP="006B46C7">
      <w:pPr>
        <w:pStyle w:val="20"/>
        <w:shd w:val="clear" w:color="auto" w:fill="auto"/>
        <w:spacing w:after="0" w:line="240" w:lineRule="auto"/>
        <w:ind w:right="-1" w:firstLine="780"/>
        <w:jc w:val="both"/>
        <w:rPr>
          <w:rFonts w:cs="Times New Roman"/>
          <w:b w:val="0"/>
          <w:sz w:val="27"/>
          <w:szCs w:val="27"/>
        </w:rPr>
      </w:pPr>
      <w:r w:rsidRPr="00CF6B46">
        <w:rPr>
          <w:rFonts w:cs="Times New Roman"/>
          <w:b w:val="0"/>
          <w:sz w:val="27"/>
          <w:szCs w:val="27"/>
        </w:rPr>
        <w:t>Для участі у засіданні Другої Дисциплінарної палати Вищої ради правосуддя</w:t>
      </w:r>
      <w:r w:rsidR="006B46C7" w:rsidRPr="00CF6B46">
        <w:rPr>
          <w:rFonts w:cs="Times New Roman"/>
          <w:b w:val="0"/>
          <w:sz w:val="27"/>
          <w:szCs w:val="27"/>
        </w:rPr>
        <w:t xml:space="preserve"> </w:t>
      </w:r>
      <w:r w:rsidR="00CE6DE9">
        <w:rPr>
          <w:rFonts w:cs="Times New Roman"/>
          <w:b w:val="0"/>
          <w:sz w:val="27"/>
          <w:szCs w:val="27"/>
        </w:rPr>
        <w:t>16 березня</w:t>
      </w:r>
      <w:r w:rsidR="00F71674" w:rsidRPr="00CF6B46">
        <w:rPr>
          <w:rFonts w:cs="Times New Roman"/>
          <w:b w:val="0"/>
          <w:sz w:val="27"/>
          <w:szCs w:val="27"/>
        </w:rPr>
        <w:t xml:space="preserve"> </w:t>
      </w:r>
      <w:r w:rsidR="00132E39">
        <w:rPr>
          <w:rFonts w:cs="Times New Roman"/>
          <w:b w:val="0"/>
          <w:sz w:val="27"/>
          <w:szCs w:val="27"/>
        </w:rPr>
        <w:t>2020</w:t>
      </w:r>
      <w:r w:rsidR="00F71674" w:rsidRPr="00CF6B46">
        <w:rPr>
          <w:rFonts w:cs="Times New Roman"/>
          <w:b w:val="0"/>
          <w:sz w:val="27"/>
          <w:szCs w:val="27"/>
        </w:rPr>
        <w:t xml:space="preserve"> року </w:t>
      </w:r>
      <w:r w:rsidR="00CE6DE9">
        <w:rPr>
          <w:rFonts w:cs="Times New Roman"/>
          <w:b w:val="0"/>
          <w:sz w:val="27"/>
          <w:szCs w:val="27"/>
        </w:rPr>
        <w:t>прибув представник НАБУ. С</w:t>
      </w:r>
      <w:r w:rsidR="00F71674" w:rsidRPr="00CF6B46">
        <w:rPr>
          <w:rFonts w:cs="Times New Roman"/>
          <w:b w:val="0"/>
          <w:sz w:val="27"/>
          <w:szCs w:val="27"/>
        </w:rPr>
        <w:t xml:space="preserve">уддя </w:t>
      </w:r>
      <w:r w:rsidR="00C606F2">
        <w:rPr>
          <w:rFonts w:cs="Times New Roman"/>
          <w:b w:val="0"/>
          <w:sz w:val="27"/>
          <w:szCs w:val="27"/>
        </w:rPr>
        <w:t xml:space="preserve">Ковбель М.М. </w:t>
      </w:r>
      <w:r w:rsidR="00CE6DE9">
        <w:rPr>
          <w:rFonts w:cs="Times New Roman"/>
          <w:b w:val="0"/>
          <w:sz w:val="27"/>
          <w:szCs w:val="27"/>
        </w:rPr>
        <w:t>не прибув. До Вищої ради правосуддя надійшло повідомлення від керівника апарату Васильківського міськрайонного суду Київської області</w:t>
      </w:r>
      <w:r w:rsidR="00CE6DE9">
        <w:rPr>
          <w:rFonts w:cs="Times New Roman"/>
          <w:sz w:val="27"/>
          <w:szCs w:val="27"/>
        </w:rPr>
        <w:t xml:space="preserve"> </w:t>
      </w:r>
      <w:r w:rsidR="00A848C0">
        <w:rPr>
          <w:rFonts w:cs="Times New Roman"/>
          <w:b w:val="0"/>
          <w:sz w:val="27"/>
          <w:szCs w:val="27"/>
        </w:rPr>
        <w:t>ОСОБА_12</w:t>
      </w:r>
      <w:r w:rsidR="00CE6DE9">
        <w:rPr>
          <w:rFonts w:cs="Times New Roman"/>
          <w:b w:val="0"/>
          <w:sz w:val="27"/>
          <w:szCs w:val="27"/>
        </w:rPr>
        <w:t xml:space="preserve">, </w:t>
      </w:r>
      <w:r w:rsidR="00A848C0">
        <w:rPr>
          <w:rFonts w:cs="Times New Roman"/>
          <w:b w:val="0"/>
          <w:sz w:val="27"/>
          <w:szCs w:val="27"/>
        </w:rPr>
        <w:t xml:space="preserve">               </w:t>
      </w:r>
      <w:r w:rsidR="00CE6DE9">
        <w:rPr>
          <w:rFonts w:cs="Times New Roman"/>
          <w:b w:val="0"/>
          <w:sz w:val="27"/>
          <w:szCs w:val="27"/>
        </w:rPr>
        <w:t>що суддя Ковбель М.М. як голова суду перебуває у відрядженні в Національній школі суддів У</w:t>
      </w:r>
      <w:r w:rsidR="00F01F37">
        <w:rPr>
          <w:rFonts w:cs="Times New Roman"/>
          <w:b w:val="0"/>
          <w:sz w:val="27"/>
          <w:szCs w:val="27"/>
        </w:rPr>
        <w:t>країни (підготовка голів місцевих загальних судів) до 13 березня 2020 року включно, вручити повідомлення про виклик на засідання на 16 березня 2020 року не є можливим.</w:t>
      </w:r>
    </w:p>
    <w:p w:rsidR="009D53F1" w:rsidRPr="00CE6DE9" w:rsidRDefault="009D53F1" w:rsidP="006B46C7">
      <w:pPr>
        <w:pStyle w:val="20"/>
        <w:shd w:val="clear" w:color="auto" w:fill="auto"/>
        <w:spacing w:after="0" w:line="240" w:lineRule="auto"/>
        <w:ind w:right="-1" w:firstLine="780"/>
        <w:jc w:val="both"/>
        <w:rPr>
          <w:rFonts w:cs="Times New Roman"/>
          <w:b w:val="0"/>
          <w:sz w:val="27"/>
          <w:szCs w:val="27"/>
        </w:rPr>
      </w:pPr>
      <w:r>
        <w:rPr>
          <w:rFonts w:cs="Times New Roman"/>
          <w:b w:val="0"/>
          <w:sz w:val="27"/>
          <w:szCs w:val="27"/>
        </w:rPr>
        <w:t>Обговоривши можливість розгляду дисциплінарної справи за відсутності судді Васильківського міськрайонного суду</w:t>
      </w:r>
      <w:r w:rsidR="00464A86">
        <w:rPr>
          <w:rFonts w:cs="Times New Roman"/>
          <w:b w:val="0"/>
          <w:sz w:val="27"/>
          <w:szCs w:val="27"/>
        </w:rPr>
        <w:t xml:space="preserve"> </w:t>
      </w:r>
      <w:r>
        <w:rPr>
          <w:rFonts w:cs="Times New Roman"/>
          <w:b w:val="0"/>
          <w:sz w:val="27"/>
          <w:szCs w:val="27"/>
        </w:rPr>
        <w:t xml:space="preserve">Київської області Ковбеля М.М., який втретє не </w:t>
      </w:r>
      <w:r w:rsidR="00464A86">
        <w:rPr>
          <w:rFonts w:cs="Times New Roman"/>
          <w:b w:val="0"/>
          <w:sz w:val="27"/>
          <w:szCs w:val="27"/>
        </w:rPr>
        <w:t>прибув у засідання дисциплінарного органу, заслухавши думку скаржника – представника НАБУ</w:t>
      </w:r>
      <w:r w:rsidR="00181C42">
        <w:rPr>
          <w:rFonts w:cs="Times New Roman"/>
          <w:b w:val="0"/>
          <w:sz w:val="27"/>
          <w:szCs w:val="27"/>
        </w:rPr>
        <w:t>, Друга Дисциплінарна палата Вищої ради правосуддя ухвалила розгляд дисциплінарної справи здійснювати за відсутності судді Васильківського міськрайонного суду Київської області Ковбеля М.М.</w:t>
      </w:r>
    </w:p>
    <w:p w:rsidR="007B6F6E" w:rsidRDefault="00FF6D40" w:rsidP="006B46C7">
      <w:pPr>
        <w:pStyle w:val="20"/>
        <w:shd w:val="clear" w:color="auto" w:fill="auto"/>
        <w:spacing w:after="0" w:line="240" w:lineRule="auto"/>
        <w:ind w:right="-1" w:firstLine="780"/>
        <w:jc w:val="both"/>
        <w:rPr>
          <w:rFonts w:cs="Times New Roman"/>
          <w:b w:val="0"/>
          <w:sz w:val="27"/>
          <w:szCs w:val="27"/>
        </w:rPr>
      </w:pPr>
      <w:r w:rsidRPr="00CF6B46">
        <w:rPr>
          <w:rFonts w:cs="Times New Roman"/>
          <w:b w:val="0"/>
          <w:sz w:val="27"/>
          <w:szCs w:val="27"/>
        </w:rPr>
        <w:t xml:space="preserve">Заслухавши доповідача – </w:t>
      </w:r>
      <w:r w:rsidR="007B6F6E" w:rsidRPr="00CF6B46">
        <w:rPr>
          <w:rFonts w:cs="Times New Roman"/>
          <w:b w:val="0"/>
          <w:sz w:val="27"/>
          <w:szCs w:val="27"/>
        </w:rPr>
        <w:t xml:space="preserve">члена Другої Дисциплінарної палати Вищої ради правосуддя Артеменка І.А., </w:t>
      </w:r>
      <w:r w:rsidR="00A563E2" w:rsidRPr="002F6C6C">
        <w:rPr>
          <w:rFonts w:cs="Times New Roman"/>
          <w:b w:val="0"/>
          <w:sz w:val="27"/>
          <w:szCs w:val="27"/>
        </w:rPr>
        <w:t>представника НАБУ,</w:t>
      </w:r>
      <w:r w:rsidR="00A563E2">
        <w:rPr>
          <w:rFonts w:cs="Times New Roman"/>
          <w:b w:val="0"/>
          <w:sz w:val="27"/>
          <w:szCs w:val="27"/>
        </w:rPr>
        <w:t xml:space="preserve"> </w:t>
      </w:r>
      <w:r w:rsidR="007B6F6E" w:rsidRPr="00C606F2">
        <w:rPr>
          <w:rFonts w:cs="Times New Roman"/>
          <w:b w:val="0"/>
          <w:sz w:val="27"/>
          <w:szCs w:val="27"/>
        </w:rPr>
        <w:t>врахувавши</w:t>
      </w:r>
      <w:r w:rsidR="00F71674" w:rsidRPr="00C606F2">
        <w:rPr>
          <w:rFonts w:cs="Times New Roman"/>
          <w:b w:val="0"/>
          <w:sz w:val="27"/>
          <w:szCs w:val="27"/>
        </w:rPr>
        <w:t xml:space="preserve"> </w:t>
      </w:r>
      <w:r w:rsidR="00973FF0" w:rsidRPr="00C606F2">
        <w:rPr>
          <w:rFonts w:cs="Times New Roman"/>
          <w:b w:val="0"/>
          <w:sz w:val="27"/>
          <w:szCs w:val="27"/>
        </w:rPr>
        <w:t>письмові пояснення</w:t>
      </w:r>
      <w:r w:rsidR="00F71674" w:rsidRPr="00C606F2">
        <w:rPr>
          <w:rFonts w:cs="Times New Roman"/>
          <w:b w:val="0"/>
          <w:sz w:val="27"/>
          <w:szCs w:val="27"/>
        </w:rPr>
        <w:t xml:space="preserve"> судді </w:t>
      </w:r>
      <w:r w:rsidR="00C606F2" w:rsidRPr="00C606F2">
        <w:rPr>
          <w:rFonts w:cs="Times New Roman"/>
          <w:b w:val="0"/>
          <w:sz w:val="27"/>
          <w:szCs w:val="27"/>
        </w:rPr>
        <w:t>Ковбеля М.М.</w:t>
      </w:r>
      <w:r w:rsidR="006B46C7" w:rsidRPr="00C606F2">
        <w:rPr>
          <w:rFonts w:cs="Times New Roman"/>
          <w:b w:val="0"/>
          <w:sz w:val="27"/>
          <w:szCs w:val="27"/>
        </w:rPr>
        <w:t>,</w:t>
      </w:r>
      <w:r w:rsidR="007B6F6E" w:rsidRPr="00CF6B46">
        <w:rPr>
          <w:rFonts w:cs="Times New Roman"/>
          <w:b w:val="0"/>
          <w:sz w:val="27"/>
          <w:szCs w:val="27"/>
        </w:rPr>
        <w:t xml:space="preserve"> вивчивши матеріали</w:t>
      </w:r>
      <w:r w:rsidR="003F4F31" w:rsidRPr="00CF6B46">
        <w:rPr>
          <w:rFonts w:cs="Times New Roman"/>
          <w:b w:val="0"/>
          <w:sz w:val="27"/>
          <w:szCs w:val="27"/>
        </w:rPr>
        <w:t xml:space="preserve"> </w:t>
      </w:r>
      <w:r w:rsidR="00170F40" w:rsidRPr="00CF6B46">
        <w:rPr>
          <w:rFonts w:cs="Times New Roman"/>
          <w:b w:val="0"/>
          <w:sz w:val="27"/>
          <w:szCs w:val="27"/>
        </w:rPr>
        <w:t>дисциплінарної справи,</w:t>
      </w:r>
      <w:r w:rsidR="00AD7E84" w:rsidRPr="00CF6B46">
        <w:rPr>
          <w:rFonts w:cs="Times New Roman"/>
          <w:b w:val="0"/>
          <w:sz w:val="27"/>
          <w:szCs w:val="27"/>
        </w:rPr>
        <w:t xml:space="preserve"> копії судових справ №</w:t>
      </w:r>
      <w:r w:rsidR="00C606F2">
        <w:rPr>
          <w:rFonts w:cs="Times New Roman"/>
          <w:b w:val="0"/>
          <w:sz w:val="27"/>
          <w:szCs w:val="27"/>
        </w:rPr>
        <w:t xml:space="preserve"> </w:t>
      </w:r>
      <w:r w:rsidR="00884C80">
        <w:rPr>
          <w:rFonts w:cs="Times New Roman"/>
          <w:b w:val="0"/>
          <w:sz w:val="27"/>
          <w:szCs w:val="27"/>
        </w:rPr>
        <w:t xml:space="preserve">362/2775/16-ц, № 362/621/17, № 362/1224/17, № 362/1695/17, </w:t>
      </w:r>
      <w:r w:rsidR="002F6C6C">
        <w:rPr>
          <w:rFonts w:cs="Times New Roman"/>
          <w:b w:val="0"/>
          <w:sz w:val="27"/>
          <w:szCs w:val="27"/>
        </w:rPr>
        <w:t xml:space="preserve">                                </w:t>
      </w:r>
      <w:r w:rsidR="00884C80">
        <w:rPr>
          <w:rFonts w:cs="Times New Roman"/>
          <w:b w:val="0"/>
          <w:sz w:val="27"/>
          <w:szCs w:val="27"/>
        </w:rPr>
        <w:t>№ 362/1889/17</w:t>
      </w:r>
      <w:r w:rsidR="0053363D">
        <w:rPr>
          <w:rFonts w:cs="Times New Roman"/>
          <w:b w:val="0"/>
          <w:sz w:val="27"/>
          <w:szCs w:val="27"/>
        </w:rPr>
        <w:t>,</w:t>
      </w:r>
      <w:r w:rsidR="00170F40" w:rsidRPr="00CF6B46">
        <w:rPr>
          <w:rFonts w:cs="Times New Roman"/>
          <w:b w:val="0"/>
          <w:sz w:val="27"/>
          <w:szCs w:val="27"/>
        </w:rPr>
        <w:t xml:space="preserve"> </w:t>
      </w:r>
      <w:r w:rsidR="007B6F6E" w:rsidRPr="00CF6B46">
        <w:rPr>
          <w:rFonts w:cs="Times New Roman"/>
          <w:b w:val="0"/>
          <w:sz w:val="27"/>
          <w:szCs w:val="27"/>
        </w:rPr>
        <w:t>Друга Дисциплін</w:t>
      </w:r>
      <w:r w:rsidR="003D01DF" w:rsidRPr="00CF6B46">
        <w:rPr>
          <w:rFonts w:cs="Times New Roman"/>
          <w:b w:val="0"/>
          <w:sz w:val="27"/>
          <w:szCs w:val="27"/>
        </w:rPr>
        <w:t>арна палата Вищої ради правосудд</w:t>
      </w:r>
      <w:r w:rsidR="007B6F6E" w:rsidRPr="00CF6B46">
        <w:rPr>
          <w:rFonts w:cs="Times New Roman"/>
          <w:b w:val="0"/>
          <w:sz w:val="27"/>
          <w:szCs w:val="27"/>
        </w:rPr>
        <w:t>я встановила такі обставини.</w:t>
      </w:r>
    </w:p>
    <w:p w:rsidR="00A563E2" w:rsidRDefault="00A563E2" w:rsidP="006B46C7">
      <w:pPr>
        <w:pStyle w:val="20"/>
        <w:shd w:val="clear" w:color="auto" w:fill="auto"/>
        <w:spacing w:after="0" w:line="240" w:lineRule="auto"/>
        <w:ind w:right="-1" w:firstLine="780"/>
        <w:jc w:val="both"/>
        <w:rPr>
          <w:rFonts w:cs="Times New Roman"/>
          <w:b w:val="0"/>
          <w:sz w:val="27"/>
          <w:szCs w:val="27"/>
        </w:rPr>
      </w:pPr>
      <w:r w:rsidRPr="00FE446B">
        <w:rPr>
          <w:rFonts w:cs="Times New Roman"/>
          <w:b w:val="0"/>
          <w:sz w:val="27"/>
          <w:szCs w:val="27"/>
        </w:rPr>
        <w:t xml:space="preserve">У засіданні дисциплінарного органу 16 березня 2020 року представник НАБУ </w:t>
      </w:r>
      <w:r w:rsidR="001B3166">
        <w:rPr>
          <w:rFonts w:cs="Times New Roman"/>
          <w:b w:val="0"/>
          <w:sz w:val="27"/>
          <w:szCs w:val="27"/>
        </w:rPr>
        <w:t>підтвердила доводи скарги про наявність</w:t>
      </w:r>
      <w:r w:rsidR="00FE446B" w:rsidRPr="00FE446B">
        <w:rPr>
          <w:rFonts w:cs="Times New Roman"/>
          <w:b w:val="0"/>
          <w:sz w:val="27"/>
          <w:szCs w:val="27"/>
        </w:rPr>
        <w:t xml:space="preserve"> схеми у міграційній службі щодо легалізації іноземців в Україні за відповідну грошову суму, а саме отримання громадянства України за рішенням суду </w:t>
      </w:r>
      <w:r w:rsidR="00181CF3">
        <w:rPr>
          <w:rFonts w:cs="Times New Roman"/>
          <w:b w:val="0"/>
          <w:sz w:val="27"/>
          <w:szCs w:val="27"/>
        </w:rPr>
        <w:t>у завчасно обумовленому суді</w:t>
      </w:r>
      <w:r w:rsidR="00181CF3" w:rsidRPr="00FE446B">
        <w:rPr>
          <w:rFonts w:cs="Times New Roman"/>
          <w:b w:val="0"/>
          <w:sz w:val="27"/>
          <w:szCs w:val="27"/>
        </w:rPr>
        <w:t xml:space="preserve"> </w:t>
      </w:r>
      <w:r w:rsidR="00FE446B" w:rsidRPr="00FE446B">
        <w:rPr>
          <w:rFonts w:cs="Times New Roman"/>
          <w:b w:val="0"/>
          <w:sz w:val="27"/>
          <w:szCs w:val="27"/>
        </w:rPr>
        <w:t>на підставі результатів аналізу ДНК</w:t>
      </w:r>
      <w:r w:rsidR="00FE446B">
        <w:rPr>
          <w:rFonts w:cs="Times New Roman"/>
          <w:b w:val="0"/>
          <w:sz w:val="27"/>
          <w:szCs w:val="27"/>
        </w:rPr>
        <w:t>,</w:t>
      </w:r>
      <w:r w:rsidR="00FE446B" w:rsidRPr="00FE446B">
        <w:rPr>
          <w:rFonts w:cs="Times New Roman"/>
          <w:b w:val="0"/>
          <w:sz w:val="27"/>
          <w:szCs w:val="27"/>
        </w:rPr>
        <w:t xml:space="preserve"> через встановлення родинних зв’язків з громадянами У</w:t>
      </w:r>
      <w:r w:rsidR="00FE446B">
        <w:rPr>
          <w:rFonts w:cs="Times New Roman"/>
          <w:b w:val="0"/>
          <w:sz w:val="27"/>
          <w:szCs w:val="27"/>
        </w:rPr>
        <w:t>країни. При цьому єдиним доказом таких родинних зв’язків був результат аналізу ДНК.</w:t>
      </w:r>
    </w:p>
    <w:p w:rsidR="00FE446B" w:rsidRDefault="00FE446B" w:rsidP="006B46C7">
      <w:pPr>
        <w:pStyle w:val="20"/>
        <w:shd w:val="clear" w:color="auto" w:fill="auto"/>
        <w:spacing w:after="0" w:line="240" w:lineRule="auto"/>
        <w:ind w:right="-1" w:firstLine="780"/>
        <w:jc w:val="both"/>
        <w:rPr>
          <w:rFonts w:cs="Times New Roman"/>
          <w:b w:val="0"/>
          <w:sz w:val="27"/>
          <w:szCs w:val="27"/>
        </w:rPr>
      </w:pPr>
      <w:r>
        <w:rPr>
          <w:rFonts w:cs="Times New Roman"/>
          <w:b w:val="0"/>
          <w:sz w:val="27"/>
          <w:szCs w:val="27"/>
        </w:rPr>
        <w:lastRenderedPageBreak/>
        <w:t xml:space="preserve">Також </w:t>
      </w:r>
      <w:r w:rsidR="00181CF3">
        <w:rPr>
          <w:rFonts w:cs="Times New Roman"/>
          <w:b w:val="0"/>
          <w:sz w:val="27"/>
          <w:szCs w:val="27"/>
        </w:rPr>
        <w:t>зауважила</w:t>
      </w:r>
      <w:r>
        <w:rPr>
          <w:rFonts w:cs="Times New Roman"/>
          <w:b w:val="0"/>
          <w:sz w:val="27"/>
          <w:szCs w:val="27"/>
        </w:rPr>
        <w:t xml:space="preserve">, що особи неодноразово зверталися до суду, поки заява не надходила до відповідного судді; підсудність встановлювалася лише </w:t>
      </w:r>
      <w:r w:rsidR="00181CF3">
        <w:rPr>
          <w:rFonts w:cs="Times New Roman"/>
          <w:b w:val="0"/>
          <w:sz w:val="27"/>
          <w:szCs w:val="27"/>
        </w:rPr>
        <w:t>за укладеними заявниками договорами оренди житла, які, як встановлено під час досудового розслідування, насправді не укладалися; більшість справ були розглянуті у строк до одного місяця; повістки не надсилалися взагалі, оскільки встановлено, що заінтересовані особи не отримували ніякої кореспонденції із суду; усі рішення суду першої інстанції скасовані через відсутність мети встановлення юридичного факту, а також у зв’язку з неповідомленням сторін про розгляд таких справ.</w:t>
      </w:r>
    </w:p>
    <w:p w:rsidR="00181CF3" w:rsidRDefault="00181CF3" w:rsidP="006B46C7">
      <w:pPr>
        <w:pStyle w:val="20"/>
        <w:shd w:val="clear" w:color="auto" w:fill="auto"/>
        <w:spacing w:after="0" w:line="240" w:lineRule="auto"/>
        <w:ind w:right="-1" w:firstLine="780"/>
        <w:jc w:val="both"/>
        <w:rPr>
          <w:rFonts w:cs="Times New Roman"/>
          <w:b w:val="0"/>
          <w:sz w:val="27"/>
          <w:szCs w:val="27"/>
        </w:rPr>
      </w:pPr>
      <w:r>
        <w:rPr>
          <w:rFonts w:cs="Times New Roman"/>
          <w:b w:val="0"/>
          <w:sz w:val="27"/>
          <w:szCs w:val="27"/>
        </w:rPr>
        <w:t>Щодо доводів судді Ковбеля М.М. представник НАБУ зазначила таке.</w:t>
      </w:r>
    </w:p>
    <w:p w:rsidR="00181CF3" w:rsidRDefault="00B627D3" w:rsidP="006B46C7">
      <w:pPr>
        <w:pStyle w:val="20"/>
        <w:shd w:val="clear" w:color="auto" w:fill="auto"/>
        <w:spacing w:after="0" w:line="240" w:lineRule="auto"/>
        <w:ind w:right="-1" w:firstLine="780"/>
        <w:jc w:val="both"/>
        <w:rPr>
          <w:rFonts w:cs="Times New Roman"/>
          <w:b w:val="0"/>
          <w:sz w:val="27"/>
          <w:szCs w:val="27"/>
        </w:rPr>
      </w:pPr>
      <w:r>
        <w:rPr>
          <w:rFonts w:cs="Times New Roman"/>
          <w:b w:val="0"/>
          <w:sz w:val="27"/>
          <w:szCs w:val="27"/>
        </w:rPr>
        <w:t>Твердження судді, що він не міг знати, що результати аналізів ДНК підроблені</w:t>
      </w:r>
      <w:r w:rsidR="00526CD6">
        <w:rPr>
          <w:rFonts w:cs="Times New Roman"/>
          <w:b w:val="0"/>
          <w:sz w:val="27"/>
          <w:szCs w:val="27"/>
        </w:rPr>
        <w:t>,</w:t>
      </w:r>
      <w:r w:rsidR="00181CF3">
        <w:rPr>
          <w:rFonts w:cs="Times New Roman"/>
          <w:b w:val="0"/>
          <w:sz w:val="27"/>
          <w:szCs w:val="27"/>
        </w:rPr>
        <w:t xml:space="preserve"> не відповідають дійсності, оскільки в одній справі було чітко зазначено, що такий аналіз «не може використовуватися як доказ», з результатів ДНК в інших справах незрозуміло, яким чином відбиралися аналізи, у яких конкретно осіб.</w:t>
      </w:r>
    </w:p>
    <w:p w:rsidR="00B627D3" w:rsidRDefault="00B627D3" w:rsidP="006B46C7">
      <w:pPr>
        <w:pStyle w:val="20"/>
        <w:shd w:val="clear" w:color="auto" w:fill="auto"/>
        <w:spacing w:after="0" w:line="240" w:lineRule="auto"/>
        <w:ind w:right="-1" w:firstLine="780"/>
        <w:jc w:val="both"/>
        <w:rPr>
          <w:rFonts w:cs="Times New Roman"/>
          <w:b w:val="0"/>
          <w:sz w:val="27"/>
          <w:szCs w:val="27"/>
        </w:rPr>
      </w:pPr>
      <w:r>
        <w:rPr>
          <w:rFonts w:cs="Times New Roman"/>
          <w:b w:val="0"/>
          <w:sz w:val="27"/>
          <w:szCs w:val="27"/>
        </w:rPr>
        <w:t xml:space="preserve">Щодо тверджень судді про сталу практику прийняття таких рішень представник НАБУ вказала, що </w:t>
      </w:r>
      <w:r w:rsidR="00526CD6">
        <w:rPr>
          <w:rFonts w:cs="Times New Roman"/>
          <w:b w:val="0"/>
          <w:sz w:val="27"/>
          <w:szCs w:val="27"/>
        </w:rPr>
        <w:t>у Реєстрі</w:t>
      </w:r>
      <w:r>
        <w:rPr>
          <w:rFonts w:cs="Times New Roman"/>
          <w:b w:val="0"/>
          <w:sz w:val="27"/>
          <w:szCs w:val="27"/>
        </w:rPr>
        <w:t xml:space="preserve"> за пошуком «родинні зв’язки, окреме провадження» було знайдено 273 рішення, однак з них тільки шість </w:t>
      </w:r>
      <w:r w:rsidR="00526CD6">
        <w:rPr>
          <w:rFonts w:cs="Times New Roman"/>
          <w:b w:val="0"/>
          <w:sz w:val="27"/>
          <w:szCs w:val="27"/>
        </w:rPr>
        <w:t xml:space="preserve">                   </w:t>
      </w:r>
      <w:r>
        <w:rPr>
          <w:rFonts w:cs="Times New Roman"/>
          <w:b w:val="0"/>
          <w:sz w:val="27"/>
          <w:szCs w:val="27"/>
        </w:rPr>
        <w:t>стосувалися набуття іноземцями громадянства України через в</w:t>
      </w:r>
      <w:r w:rsidR="00526CD6">
        <w:rPr>
          <w:rFonts w:cs="Times New Roman"/>
          <w:b w:val="0"/>
          <w:sz w:val="27"/>
          <w:szCs w:val="27"/>
        </w:rPr>
        <w:t>становлення родинних зв’язків</w:t>
      </w:r>
      <w:r>
        <w:rPr>
          <w:rFonts w:cs="Times New Roman"/>
          <w:b w:val="0"/>
          <w:sz w:val="27"/>
          <w:szCs w:val="27"/>
        </w:rPr>
        <w:t xml:space="preserve"> і тільки у Васильківському міськрайонному суді Київської області.</w:t>
      </w:r>
    </w:p>
    <w:p w:rsidR="00B627D3" w:rsidRDefault="00B627D3" w:rsidP="006B46C7">
      <w:pPr>
        <w:pStyle w:val="20"/>
        <w:shd w:val="clear" w:color="auto" w:fill="auto"/>
        <w:spacing w:after="0" w:line="240" w:lineRule="auto"/>
        <w:ind w:right="-1" w:firstLine="780"/>
        <w:jc w:val="both"/>
        <w:rPr>
          <w:rFonts w:cs="Times New Roman"/>
          <w:b w:val="0"/>
          <w:sz w:val="27"/>
          <w:szCs w:val="27"/>
        </w:rPr>
      </w:pPr>
      <w:r>
        <w:rPr>
          <w:rFonts w:cs="Times New Roman"/>
          <w:b w:val="0"/>
          <w:sz w:val="27"/>
          <w:szCs w:val="27"/>
        </w:rPr>
        <w:t>Щодо відсутності скарг на вказані судові рішення представник скаржника звернула увагу, що іноземці не були зацікавлені в оскарженні зазначених рішень, натомість заінтересовані особи не були поінформовані про н</w:t>
      </w:r>
      <w:r w:rsidR="00526CD6">
        <w:rPr>
          <w:rFonts w:cs="Times New Roman"/>
          <w:b w:val="0"/>
          <w:sz w:val="27"/>
          <w:szCs w:val="27"/>
        </w:rPr>
        <w:t>аявність таких справ на розгляді</w:t>
      </w:r>
      <w:r>
        <w:rPr>
          <w:rFonts w:cs="Times New Roman"/>
          <w:b w:val="0"/>
          <w:sz w:val="27"/>
          <w:szCs w:val="27"/>
        </w:rPr>
        <w:t xml:space="preserve"> суду</w:t>
      </w:r>
      <w:r w:rsidR="00526CD6">
        <w:rPr>
          <w:rFonts w:cs="Times New Roman"/>
          <w:b w:val="0"/>
          <w:sz w:val="27"/>
          <w:szCs w:val="27"/>
        </w:rPr>
        <w:t>.</w:t>
      </w:r>
    </w:p>
    <w:p w:rsidR="00B627D3" w:rsidRDefault="00B627D3" w:rsidP="00B627D3">
      <w:pPr>
        <w:pStyle w:val="20"/>
        <w:shd w:val="clear" w:color="auto" w:fill="auto"/>
        <w:spacing w:after="0" w:line="240" w:lineRule="auto"/>
        <w:ind w:right="-1" w:firstLine="780"/>
        <w:jc w:val="both"/>
        <w:rPr>
          <w:rFonts w:cs="Times New Roman"/>
          <w:b w:val="0"/>
          <w:sz w:val="27"/>
          <w:szCs w:val="27"/>
        </w:rPr>
      </w:pPr>
      <w:r>
        <w:rPr>
          <w:rFonts w:cs="Times New Roman"/>
          <w:b w:val="0"/>
          <w:sz w:val="27"/>
          <w:szCs w:val="27"/>
        </w:rPr>
        <w:t>Крім того, наголосила, що троє іноземців на підставі вказаних судових рішень набули громадянства України.</w:t>
      </w:r>
    </w:p>
    <w:p w:rsidR="00B627D3" w:rsidRDefault="00B627D3" w:rsidP="006B46C7">
      <w:pPr>
        <w:pStyle w:val="20"/>
        <w:shd w:val="clear" w:color="auto" w:fill="auto"/>
        <w:spacing w:after="0" w:line="240" w:lineRule="auto"/>
        <w:ind w:right="-1" w:firstLine="780"/>
        <w:jc w:val="both"/>
        <w:rPr>
          <w:rFonts w:cs="Times New Roman"/>
          <w:b w:val="0"/>
          <w:sz w:val="27"/>
          <w:szCs w:val="27"/>
        </w:rPr>
      </w:pPr>
      <w:r>
        <w:rPr>
          <w:rFonts w:cs="Times New Roman"/>
          <w:b w:val="0"/>
          <w:sz w:val="27"/>
          <w:szCs w:val="27"/>
        </w:rPr>
        <w:t xml:space="preserve">Також представник НАБУ вказала, що вважає, що </w:t>
      </w:r>
      <w:r w:rsidR="00F663C2">
        <w:rPr>
          <w:rFonts w:cs="Times New Roman"/>
          <w:b w:val="0"/>
          <w:sz w:val="27"/>
          <w:szCs w:val="27"/>
        </w:rPr>
        <w:t xml:space="preserve">дії судді </w:t>
      </w:r>
      <w:r>
        <w:rPr>
          <w:rFonts w:cs="Times New Roman"/>
          <w:b w:val="0"/>
          <w:sz w:val="27"/>
          <w:szCs w:val="27"/>
        </w:rPr>
        <w:t>К</w:t>
      </w:r>
      <w:r w:rsidR="00F663C2">
        <w:rPr>
          <w:rFonts w:cs="Times New Roman"/>
          <w:b w:val="0"/>
          <w:sz w:val="27"/>
          <w:szCs w:val="27"/>
        </w:rPr>
        <w:t>овбеля</w:t>
      </w:r>
      <w:r>
        <w:rPr>
          <w:rFonts w:cs="Times New Roman"/>
          <w:b w:val="0"/>
          <w:sz w:val="27"/>
          <w:szCs w:val="27"/>
        </w:rPr>
        <w:t xml:space="preserve"> М.М. </w:t>
      </w:r>
      <w:r w:rsidR="00F663C2">
        <w:rPr>
          <w:rFonts w:cs="Times New Roman"/>
          <w:b w:val="0"/>
          <w:sz w:val="27"/>
          <w:szCs w:val="27"/>
        </w:rPr>
        <w:t xml:space="preserve">під час розгляду вказаних справ є умисними, про що свідчать оперативні дані, однак наразі вона їх надати не може через таємницю досудового розслідування. Інших </w:t>
      </w:r>
      <w:r>
        <w:rPr>
          <w:rFonts w:cs="Times New Roman"/>
          <w:b w:val="0"/>
          <w:sz w:val="27"/>
          <w:szCs w:val="27"/>
        </w:rPr>
        <w:t>доказів умислу в д</w:t>
      </w:r>
      <w:r w:rsidR="00F663C2">
        <w:rPr>
          <w:rFonts w:cs="Times New Roman"/>
          <w:b w:val="0"/>
          <w:sz w:val="27"/>
          <w:szCs w:val="27"/>
        </w:rPr>
        <w:t xml:space="preserve">іях судді </w:t>
      </w:r>
      <w:r>
        <w:rPr>
          <w:rFonts w:cs="Times New Roman"/>
          <w:b w:val="0"/>
          <w:sz w:val="27"/>
          <w:szCs w:val="27"/>
        </w:rPr>
        <w:t xml:space="preserve">Ковбеля М.М. під час досудового </w:t>
      </w:r>
      <w:r w:rsidR="00F663C2">
        <w:rPr>
          <w:rFonts w:cs="Times New Roman"/>
          <w:b w:val="0"/>
          <w:sz w:val="27"/>
          <w:szCs w:val="27"/>
        </w:rPr>
        <w:t>розслідування</w:t>
      </w:r>
      <w:r>
        <w:rPr>
          <w:rFonts w:cs="Times New Roman"/>
          <w:b w:val="0"/>
          <w:sz w:val="27"/>
          <w:szCs w:val="27"/>
        </w:rPr>
        <w:t xml:space="preserve"> здобуто не було.</w:t>
      </w:r>
    </w:p>
    <w:p w:rsidR="00181CF3" w:rsidRPr="001B3166" w:rsidRDefault="00F663C2" w:rsidP="006B46C7">
      <w:pPr>
        <w:pStyle w:val="20"/>
        <w:shd w:val="clear" w:color="auto" w:fill="auto"/>
        <w:spacing w:after="0" w:line="240" w:lineRule="auto"/>
        <w:ind w:right="-1" w:firstLine="780"/>
        <w:jc w:val="both"/>
        <w:rPr>
          <w:rFonts w:cs="Times New Roman"/>
          <w:b w:val="0"/>
          <w:sz w:val="27"/>
          <w:szCs w:val="27"/>
          <w:lang w:val="ru-RU"/>
        </w:rPr>
      </w:pPr>
      <w:r>
        <w:rPr>
          <w:rFonts w:cs="Times New Roman"/>
          <w:b w:val="0"/>
          <w:sz w:val="27"/>
          <w:szCs w:val="27"/>
        </w:rPr>
        <w:t>Також представник скаржника наголосила, що вважає, що такі дії судді Ковбеля М.М. підривають авторитет судової влади і є несумісними зі статусом судді, просила застосувати до судді дисциплінарне стягнення у виді подання про звільнення.</w:t>
      </w:r>
    </w:p>
    <w:p w:rsidR="0026209C" w:rsidRPr="00813A6D" w:rsidRDefault="00813A6D" w:rsidP="00040DBA">
      <w:pPr>
        <w:spacing w:after="0" w:line="240" w:lineRule="auto"/>
        <w:ind w:firstLine="708"/>
        <w:jc w:val="both"/>
        <w:rPr>
          <w:rFonts w:ascii="Times New Roman" w:hAnsi="Times New Roman"/>
          <w:sz w:val="27"/>
          <w:szCs w:val="27"/>
        </w:rPr>
      </w:pPr>
      <w:r w:rsidRPr="00F01F37">
        <w:rPr>
          <w:rFonts w:ascii="Times New Roman" w:hAnsi="Times New Roman"/>
          <w:sz w:val="27"/>
          <w:szCs w:val="27"/>
        </w:rPr>
        <w:t>Із</w:t>
      </w:r>
      <w:r w:rsidR="0026209C" w:rsidRPr="00F01F37">
        <w:rPr>
          <w:rFonts w:ascii="Times New Roman" w:hAnsi="Times New Roman"/>
          <w:sz w:val="27"/>
          <w:szCs w:val="27"/>
        </w:rPr>
        <w:t xml:space="preserve"> роздрукованих із доданого до скарги диска копій суд</w:t>
      </w:r>
      <w:r w:rsidR="002F6C6C">
        <w:rPr>
          <w:rFonts w:ascii="Times New Roman" w:hAnsi="Times New Roman"/>
          <w:sz w:val="27"/>
          <w:szCs w:val="27"/>
        </w:rPr>
        <w:t>ових проваджень та витребуваних</w:t>
      </w:r>
      <w:r w:rsidR="00040DBA" w:rsidRPr="00F01F37">
        <w:rPr>
          <w:rFonts w:ascii="Times New Roman" w:hAnsi="Times New Roman"/>
          <w:sz w:val="27"/>
          <w:szCs w:val="27"/>
        </w:rPr>
        <w:t xml:space="preserve"> копій матеріалів судових справ вбачається таке.</w:t>
      </w:r>
    </w:p>
    <w:p w:rsidR="00790CEC" w:rsidRPr="00884C80" w:rsidRDefault="00790CEC" w:rsidP="00884C80">
      <w:pPr>
        <w:pStyle w:val="20"/>
        <w:shd w:val="clear" w:color="auto" w:fill="auto"/>
        <w:spacing w:after="0" w:line="240" w:lineRule="auto"/>
        <w:ind w:right="-1" w:firstLine="708"/>
        <w:jc w:val="both"/>
        <w:rPr>
          <w:rFonts w:cs="Times New Roman"/>
          <w:sz w:val="27"/>
          <w:szCs w:val="27"/>
        </w:rPr>
      </w:pPr>
      <w:r w:rsidRPr="00CF6B46">
        <w:rPr>
          <w:rFonts w:cs="Times New Roman"/>
          <w:sz w:val="27"/>
          <w:szCs w:val="27"/>
        </w:rPr>
        <w:t xml:space="preserve">Справа № </w:t>
      </w:r>
      <w:r w:rsidR="00884C80">
        <w:rPr>
          <w:rFonts w:cs="Times New Roman"/>
          <w:sz w:val="27"/>
          <w:szCs w:val="27"/>
        </w:rPr>
        <w:t xml:space="preserve">362/2775/16-ц за </w:t>
      </w:r>
      <w:r w:rsidR="000727B7">
        <w:rPr>
          <w:sz w:val="27"/>
          <w:szCs w:val="27"/>
        </w:rPr>
        <w:t xml:space="preserve">заявою </w:t>
      </w:r>
      <w:r w:rsidR="00A848C0">
        <w:rPr>
          <w:sz w:val="27"/>
          <w:szCs w:val="27"/>
        </w:rPr>
        <w:t>ОСОБА_3</w:t>
      </w:r>
      <w:r w:rsidR="00884C80" w:rsidRPr="00884C80">
        <w:rPr>
          <w:sz w:val="27"/>
          <w:szCs w:val="27"/>
        </w:rPr>
        <w:t xml:space="preserve">, заінтересована </w:t>
      </w:r>
      <w:r w:rsidR="00A848C0">
        <w:rPr>
          <w:sz w:val="27"/>
          <w:szCs w:val="27"/>
        </w:rPr>
        <w:t xml:space="preserve">                      </w:t>
      </w:r>
      <w:r w:rsidR="00884C80" w:rsidRPr="00884C80">
        <w:rPr>
          <w:sz w:val="27"/>
          <w:szCs w:val="27"/>
        </w:rPr>
        <w:t xml:space="preserve">особа – </w:t>
      </w:r>
      <w:r w:rsidR="00A848C0">
        <w:rPr>
          <w:sz w:val="27"/>
          <w:szCs w:val="27"/>
        </w:rPr>
        <w:t>ОСОБА_4</w:t>
      </w:r>
      <w:r w:rsidR="00884C80" w:rsidRPr="00884C80">
        <w:rPr>
          <w:sz w:val="27"/>
          <w:szCs w:val="27"/>
        </w:rPr>
        <w:t>, про встановлення факту, що має юридичне значення</w:t>
      </w:r>
    </w:p>
    <w:p w:rsidR="0079754E" w:rsidRDefault="0026209C" w:rsidP="00884C80">
      <w:pPr>
        <w:spacing w:after="0" w:line="240" w:lineRule="auto"/>
        <w:ind w:firstLine="708"/>
        <w:jc w:val="both"/>
        <w:rPr>
          <w:rFonts w:ascii="Times New Roman" w:hAnsi="Times New Roman" w:cs="Times New Roman"/>
          <w:color w:val="000000"/>
          <w:sz w:val="27"/>
          <w:szCs w:val="27"/>
        </w:rPr>
      </w:pPr>
      <w:r>
        <w:rPr>
          <w:rFonts w:ascii="Times New Roman" w:hAnsi="Times New Roman" w:cs="Times New Roman"/>
          <w:color w:val="000000"/>
          <w:sz w:val="27"/>
          <w:szCs w:val="27"/>
        </w:rPr>
        <w:t>Встановлено</w:t>
      </w:r>
      <w:r w:rsidR="003F41D1">
        <w:rPr>
          <w:rFonts w:ascii="Times New Roman" w:hAnsi="Times New Roman" w:cs="Times New Roman"/>
          <w:color w:val="000000"/>
          <w:sz w:val="27"/>
          <w:szCs w:val="27"/>
        </w:rPr>
        <w:t xml:space="preserve">, що </w:t>
      </w:r>
      <w:r w:rsidR="000727B7">
        <w:rPr>
          <w:rFonts w:ascii="Times New Roman" w:hAnsi="Times New Roman" w:cs="Times New Roman"/>
          <w:color w:val="000000"/>
          <w:sz w:val="27"/>
          <w:szCs w:val="27"/>
        </w:rPr>
        <w:t xml:space="preserve">заява </w:t>
      </w:r>
      <w:r w:rsidR="00A848C0">
        <w:rPr>
          <w:rFonts w:ascii="Times New Roman" w:hAnsi="Times New Roman" w:cs="Times New Roman"/>
          <w:color w:val="000000"/>
          <w:sz w:val="27"/>
          <w:szCs w:val="27"/>
        </w:rPr>
        <w:t>ОСОБА_3</w:t>
      </w:r>
      <w:r w:rsidR="000727B7">
        <w:rPr>
          <w:rFonts w:ascii="Times New Roman" w:hAnsi="Times New Roman" w:cs="Times New Roman"/>
          <w:color w:val="000000"/>
          <w:sz w:val="27"/>
          <w:szCs w:val="27"/>
        </w:rPr>
        <w:t xml:space="preserve"> про встановлення факту, що має </w:t>
      </w:r>
      <w:r w:rsidR="00A848C0">
        <w:rPr>
          <w:rFonts w:ascii="Times New Roman" w:hAnsi="Times New Roman" w:cs="Times New Roman"/>
          <w:color w:val="000000"/>
          <w:sz w:val="27"/>
          <w:szCs w:val="27"/>
        </w:rPr>
        <w:t xml:space="preserve">               </w:t>
      </w:r>
      <w:r w:rsidR="000727B7">
        <w:rPr>
          <w:rFonts w:ascii="Times New Roman" w:hAnsi="Times New Roman" w:cs="Times New Roman"/>
          <w:color w:val="000000"/>
          <w:sz w:val="27"/>
          <w:szCs w:val="27"/>
        </w:rPr>
        <w:t>юридичне значення</w:t>
      </w:r>
      <w:r w:rsidR="009352F2">
        <w:rPr>
          <w:rFonts w:ascii="Times New Roman" w:hAnsi="Times New Roman" w:cs="Times New Roman"/>
          <w:color w:val="000000"/>
          <w:sz w:val="27"/>
          <w:szCs w:val="27"/>
        </w:rPr>
        <w:t xml:space="preserve"> (за підписом представника </w:t>
      </w:r>
      <w:r w:rsidR="00A848C0">
        <w:rPr>
          <w:rFonts w:ascii="Times New Roman" w:hAnsi="Times New Roman" w:cs="Times New Roman"/>
          <w:color w:val="000000"/>
          <w:sz w:val="27"/>
          <w:szCs w:val="27"/>
        </w:rPr>
        <w:t>ОСОБА_13</w:t>
      </w:r>
      <w:r w:rsidR="009352F2">
        <w:rPr>
          <w:rFonts w:ascii="Times New Roman" w:hAnsi="Times New Roman" w:cs="Times New Roman"/>
          <w:color w:val="000000"/>
          <w:sz w:val="27"/>
          <w:szCs w:val="27"/>
        </w:rPr>
        <w:t>)</w:t>
      </w:r>
      <w:r w:rsidR="000727B7">
        <w:rPr>
          <w:rFonts w:ascii="Times New Roman" w:hAnsi="Times New Roman" w:cs="Times New Roman"/>
          <w:color w:val="000000"/>
          <w:sz w:val="27"/>
          <w:szCs w:val="27"/>
        </w:rPr>
        <w:t>, надійшла до Васильківського міськрайонного суду Київської області 31 травня 2016 року і в той самий день протоколом автоматизованого розподілу судової справи між суддями вказана справа була розподілена для розгляду судді Ковбелю М.М.</w:t>
      </w:r>
    </w:p>
    <w:p w:rsidR="000727B7" w:rsidRDefault="000727B7" w:rsidP="00884C80">
      <w:pPr>
        <w:spacing w:after="0" w:line="240" w:lineRule="auto"/>
        <w:ind w:firstLine="708"/>
        <w:jc w:val="both"/>
        <w:rPr>
          <w:rFonts w:ascii="Times New Roman" w:hAnsi="Times New Roman" w:cs="Times New Roman"/>
          <w:color w:val="000000"/>
          <w:sz w:val="27"/>
          <w:szCs w:val="27"/>
        </w:rPr>
      </w:pPr>
      <w:r>
        <w:rPr>
          <w:rFonts w:ascii="Times New Roman" w:hAnsi="Times New Roman" w:cs="Times New Roman"/>
          <w:color w:val="000000"/>
          <w:sz w:val="27"/>
          <w:szCs w:val="27"/>
        </w:rPr>
        <w:t xml:space="preserve">Ухвалою від 31 травня 2016 року </w:t>
      </w:r>
      <w:r w:rsidR="009352F2">
        <w:rPr>
          <w:rFonts w:ascii="Times New Roman" w:hAnsi="Times New Roman" w:cs="Times New Roman"/>
          <w:color w:val="000000"/>
          <w:sz w:val="27"/>
          <w:szCs w:val="27"/>
        </w:rPr>
        <w:t xml:space="preserve">у вказаній справі відкрито провадження та призначено справу до судового розгляду на 2 червня 2016 року. </w:t>
      </w:r>
    </w:p>
    <w:p w:rsidR="007C6D78" w:rsidRDefault="007C6D78" w:rsidP="00A02F30">
      <w:pPr>
        <w:spacing w:after="0" w:line="240" w:lineRule="auto"/>
        <w:ind w:firstLine="708"/>
        <w:jc w:val="both"/>
        <w:rPr>
          <w:rFonts w:ascii="Times New Roman" w:hAnsi="Times New Roman"/>
          <w:sz w:val="27"/>
          <w:szCs w:val="27"/>
        </w:rPr>
      </w:pPr>
      <w:r>
        <w:rPr>
          <w:rFonts w:ascii="Times New Roman" w:hAnsi="Times New Roman"/>
          <w:sz w:val="27"/>
          <w:szCs w:val="27"/>
        </w:rPr>
        <w:lastRenderedPageBreak/>
        <w:t>Згідно з журналами судового засідання р</w:t>
      </w:r>
      <w:r w:rsidR="00A02F30" w:rsidRPr="00A02F30">
        <w:rPr>
          <w:rFonts w:ascii="Times New Roman" w:hAnsi="Times New Roman"/>
          <w:sz w:val="27"/>
          <w:szCs w:val="27"/>
        </w:rPr>
        <w:t>озгляд вказаної заяви</w:t>
      </w:r>
      <w:r w:rsidR="002F6C6C">
        <w:rPr>
          <w:rFonts w:ascii="Times New Roman" w:hAnsi="Times New Roman"/>
          <w:sz w:val="27"/>
          <w:szCs w:val="27"/>
        </w:rPr>
        <w:t xml:space="preserve"> призначався на</w:t>
      </w:r>
      <w:r w:rsidR="00A02F30" w:rsidRPr="00A02F30">
        <w:rPr>
          <w:rFonts w:ascii="Times New Roman" w:hAnsi="Times New Roman"/>
          <w:sz w:val="27"/>
          <w:szCs w:val="27"/>
        </w:rPr>
        <w:t xml:space="preserve"> </w:t>
      </w:r>
      <w:r w:rsidR="002F6C6C">
        <w:rPr>
          <w:rFonts w:ascii="Times New Roman" w:hAnsi="Times New Roman"/>
          <w:sz w:val="27"/>
          <w:szCs w:val="27"/>
        </w:rPr>
        <w:t xml:space="preserve">2 червня, </w:t>
      </w:r>
      <w:r w:rsidR="002F6C6C" w:rsidRPr="00A02F30">
        <w:rPr>
          <w:rFonts w:ascii="Times New Roman" w:hAnsi="Times New Roman"/>
          <w:sz w:val="27"/>
          <w:szCs w:val="27"/>
        </w:rPr>
        <w:t>19 липня,</w:t>
      </w:r>
      <w:r w:rsidR="002F6C6C">
        <w:rPr>
          <w:rFonts w:ascii="Times New Roman" w:hAnsi="Times New Roman"/>
          <w:sz w:val="27"/>
          <w:szCs w:val="27"/>
        </w:rPr>
        <w:t xml:space="preserve"> </w:t>
      </w:r>
      <w:r w:rsidR="002F6C6C" w:rsidRPr="00A02F30">
        <w:rPr>
          <w:rFonts w:ascii="Times New Roman" w:hAnsi="Times New Roman"/>
          <w:sz w:val="27"/>
          <w:szCs w:val="27"/>
        </w:rPr>
        <w:t>10 серпня, 28 вересня 2016 року</w:t>
      </w:r>
      <w:r w:rsidR="002F6C6C">
        <w:rPr>
          <w:rFonts w:ascii="Times New Roman" w:hAnsi="Times New Roman"/>
          <w:sz w:val="27"/>
          <w:szCs w:val="27"/>
        </w:rPr>
        <w:t xml:space="preserve"> та</w:t>
      </w:r>
      <w:r w:rsidR="002F6C6C" w:rsidRPr="00A02F30">
        <w:rPr>
          <w:rFonts w:ascii="Times New Roman" w:hAnsi="Times New Roman"/>
          <w:sz w:val="27"/>
          <w:szCs w:val="27"/>
        </w:rPr>
        <w:t xml:space="preserve"> </w:t>
      </w:r>
      <w:r w:rsidR="00A02F30" w:rsidRPr="00A02F30">
        <w:rPr>
          <w:rFonts w:ascii="Times New Roman" w:hAnsi="Times New Roman"/>
          <w:sz w:val="27"/>
          <w:szCs w:val="27"/>
        </w:rPr>
        <w:t>відкладався у зв’</w:t>
      </w:r>
      <w:r>
        <w:rPr>
          <w:rFonts w:ascii="Times New Roman" w:hAnsi="Times New Roman"/>
          <w:sz w:val="27"/>
          <w:szCs w:val="27"/>
        </w:rPr>
        <w:t>язку з неявкою сторін</w:t>
      </w:r>
      <w:r w:rsidR="00A02F30" w:rsidRPr="00A02F30">
        <w:rPr>
          <w:rFonts w:ascii="Times New Roman" w:hAnsi="Times New Roman"/>
          <w:sz w:val="27"/>
          <w:szCs w:val="27"/>
        </w:rPr>
        <w:t>. Останнє</w:t>
      </w:r>
      <w:r>
        <w:rPr>
          <w:rFonts w:ascii="Times New Roman" w:hAnsi="Times New Roman"/>
          <w:sz w:val="27"/>
          <w:szCs w:val="27"/>
        </w:rPr>
        <w:t xml:space="preserve"> судове засідання призначено на </w:t>
      </w:r>
      <w:r w:rsidR="00A02F30" w:rsidRPr="00A02F30">
        <w:rPr>
          <w:rFonts w:ascii="Times New Roman" w:hAnsi="Times New Roman"/>
          <w:sz w:val="27"/>
          <w:szCs w:val="27"/>
        </w:rPr>
        <w:t xml:space="preserve">25 жовтня 2016 року. </w:t>
      </w:r>
    </w:p>
    <w:p w:rsidR="002F51E6" w:rsidRDefault="007C6D78" w:rsidP="00A02F30">
      <w:pPr>
        <w:spacing w:after="0" w:line="240" w:lineRule="auto"/>
        <w:ind w:firstLine="708"/>
        <w:jc w:val="both"/>
        <w:rPr>
          <w:rFonts w:ascii="Times New Roman" w:hAnsi="Times New Roman"/>
          <w:sz w:val="27"/>
          <w:szCs w:val="27"/>
        </w:rPr>
      </w:pPr>
      <w:r>
        <w:rPr>
          <w:rFonts w:ascii="Times New Roman" w:hAnsi="Times New Roman"/>
          <w:sz w:val="27"/>
          <w:szCs w:val="27"/>
        </w:rPr>
        <w:t xml:space="preserve">У копії матеріалів судової справи містяться </w:t>
      </w:r>
      <w:r w:rsidR="002F51E6">
        <w:rPr>
          <w:rFonts w:ascii="Times New Roman" w:hAnsi="Times New Roman"/>
          <w:sz w:val="27"/>
          <w:szCs w:val="27"/>
        </w:rPr>
        <w:t>зворотні поштові повідомлення, з яких вбачається, що представник заявника</w:t>
      </w:r>
      <w:r w:rsidR="002F6C6C">
        <w:rPr>
          <w:rFonts w:ascii="Times New Roman" w:hAnsi="Times New Roman"/>
          <w:sz w:val="27"/>
          <w:szCs w:val="27"/>
        </w:rPr>
        <w:t xml:space="preserve"> –</w:t>
      </w:r>
      <w:r w:rsidR="002F51E6">
        <w:rPr>
          <w:rFonts w:ascii="Times New Roman" w:hAnsi="Times New Roman"/>
          <w:sz w:val="27"/>
          <w:szCs w:val="27"/>
        </w:rPr>
        <w:t xml:space="preserve"> </w:t>
      </w:r>
      <w:r w:rsidR="00A848C0">
        <w:rPr>
          <w:rFonts w:ascii="Times New Roman" w:hAnsi="Times New Roman"/>
          <w:sz w:val="27"/>
          <w:szCs w:val="27"/>
        </w:rPr>
        <w:t>ОСОБА_13</w:t>
      </w:r>
      <w:r w:rsidR="002F51E6">
        <w:rPr>
          <w:rFonts w:ascii="Times New Roman" w:hAnsi="Times New Roman"/>
          <w:sz w:val="27"/>
          <w:szCs w:val="27"/>
        </w:rPr>
        <w:t xml:space="preserve"> отримала виклики на судові засідання, призначені на 2 червня, 19 липня, 10 серпня, 28 вересня</w:t>
      </w:r>
      <w:r w:rsidR="002F6C6C">
        <w:rPr>
          <w:rFonts w:ascii="Times New Roman" w:hAnsi="Times New Roman"/>
          <w:sz w:val="27"/>
          <w:szCs w:val="27"/>
        </w:rPr>
        <w:t xml:space="preserve">                       2016 року</w:t>
      </w:r>
      <w:r w:rsidR="002F51E6">
        <w:rPr>
          <w:rFonts w:ascii="Times New Roman" w:hAnsi="Times New Roman"/>
          <w:sz w:val="27"/>
          <w:szCs w:val="27"/>
        </w:rPr>
        <w:t>. Виклик на судове засідання, призначене на 25 жовтня 2016 року</w:t>
      </w:r>
      <w:r w:rsidR="00085E02">
        <w:rPr>
          <w:rFonts w:ascii="Times New Roman" w:hAnsi="Times New Roman"/>
          <w:sz w:val="27"/>
          <w:szCs w:val="27"/>
        </w:rPr>
        <w:t>,</w:t>
      </w:r>
      <w:r w:rsidR="002F51E6">
        <w:rPr>
          <w:rFonts w:ascii="Times New Roman" w:hAnsi="Times New Roman"/>
          <w:sz w:val="27"/>
          <w:szCs w:val="27"/>
        </w:rPr>
        <w:t xml:space="preserve"> представник заявника</w:t>
      </w:r>
      <w:r w:rsidR="002F6C6C">
        <w:rPr>
          <w:rFonts w:ascii="Times New Roman" w:hAnsi="Times New Roman"/>
          <w:sz w:val="27"/>
          <w:szCs w:val="27"/>
        </w:rPr>
        <w:t xml:space="preserve"> –</w:t>
      </w:r>
      <w:r w:rsidR="002F51E6">
        <w:rPr>
          <w:rFonts w:ascii="Times New Roman" w:hAnsi="Times New Roman"/>
          <w:sz w:val="27"/>
          <w:szCs w:val="27"/>
        </w:rPr>
        <w:t xml:space="preserve"> </w:t>
      </w:r>
      <w:r w:rsidR="00A848C0">
        <w:rPr>
          <w:rFonts w:ascii="Times New Roman" w:hAnsi="Times New Roman"/>
          <w:sz w:val="27"/>
          <w:szCs w:val="27"/>
        </w:rPr>
        <w:t>ОСОБА_13</w:t>
      </w:r>
      <w:r w:rsidR="002F51E6">
        <w:rPr>
          <w:rFonts w:ascii="Times New Roman" w:hAnsi="Times New Roman"/>
          <w:sz w:val="27"/>
          <w:szCs w:val="27"/>
        </w:rPr>
        <w:t xml:space="preserve"> не отримала.</w:t>
      </w:r>
    </w:p>
    <w:p w:rsidR="002F51E6" w:rsidRDefault="002F51E6" w:rsidP="00A02F30">
      <w:pPr>
        <w:spacing w:after="0" w:line="240" w:lineRule="auto"/>
        <w:ind w:firstLine="708"/>
        <w:jc w:val="both"/>
        <w:rPr>
          <w:rFonts w:ascii="Times New Roman" w:hAnsi="Times New Roman"/>
          <w:sz w:val="27"/>
          <w:szCs w:val="27"/>
        </w:rPr>
      </w:pPr>
      <w:r>
        <w:rPr>
          <w:rFonts w:ascii="Times New Roman" w:hAnsi="Times New Roman"/>
          <w:sz w:val="27"/>
          <w:szCs w:val="27"/>
        </w:rPr>
        <w:t>Також наявні зворотні поштов</w:t>
      </w:r>
      <w:r w:rsidR="004B3807">
        <w:rPr>
          <w:rFonts w:ascii="Times New Roman" w:hAnsi="Times New Roman"/>
          <w:sz w:val="27"/>
          <w:szCs w:val="27"/>
        </w:rPr>
        <w:t>і</w:t>
      </w:r>
      <w:r>
        <w:rPr>
          <w:rFonts w:ascii="Times New Roman" w:hAnsi="Times New Roman"/>
          <w:sz w:val="27"/>
          <w:szCs w:val="27"/>
        </w:rPr>
        <w:t xml:space="preserve"> повідомлення на ім’я </w:t>
      </w:r>
      <w:r w:rsidR="00A5544F">
        <w:rPr>
          <w:rFonts w:ascii="Times New Roman" w:hAnsi="Times New Roman"/>
          <w:sz w:val="27"/>
          <w:szCs w:val="27"/>
        </w:rPr>
        <w:t>ОСОБА_4</w:t>
      </w:r>
      <w:r>
        <w:rPr>
          <w:rFonts w:ascii="Times New Roman" w:hAnsi="Times New Roman"/>
          <w:sz w:val="27"/>
          <w:szCs w:val="27"/>
        </w:rPr>
        <w:t xml:space="preserve"> про </w:t>
      </w:r>
      <w:r w:rsidR="00A5544F">
        <w:rPr>
          <w:rFonts w:ascii="Times New Roman" w:hAnsi="Times New Roman"/>
          <w:sz w:val="27"/>
          <w:szCs w:val="27"/>
        </w:rPr>
        <w:t xml:space="preserve">                </w:t>
      </w:r>
      <w:r>
        <w:rPr>
          <w:rFonts w:ascii="Times New Roman" w:hAnsi="Times New Roman"/>
          <w:sz w:val="27"/>
          <w:szCs w:val="27"/>
        </w:rPr>
        <w:t>виклик на судові засідання на 2 червня, 19 липня,</w:t>
      </w:r>
      <w:r w:rsidR="004B3807">
        <w:rPr>
          <w:rFonts w:ascii="Times New Roman" w:hAnsi="Times New Roman"/>
          <w:sz w:val="27"/>
          <w:szCs w:val="27"/>
        </w:rPr>
        <w:t xml:space="preserve"> 10 серпня 2016 року, з яких вбачається, що </w:t>
      </w:r>
      <w:r w:rsidR="00A5544F">
        <w:rPr>
          <w:rFonts w:ascii="Times New Roman" w:hAnsi="Times New Roman"/>
          <w:sz w:val="27"/>
          <w:szCs w:val="27"/>
        </w:rPr>
        <w:t>ОСОБА_4</w:t>
      </w:r>
      <w:r w:rsidR="004B3807">
        <w:rPr>
          <w:rFonts w:ascii="Times New Roman" w:hAnsi="Times New Roman"/>
          <w:sz w:val="27"/>
          <w:szCs w:val="27"/>
        </w:rPr>
        <w:t xml:space="preserve"> отримав виклики на 2 червня і 19 липня. Виклик на судове засідання, призначене на 10 серпня 2016 року</w:t>
      </w:r>
      <w:r w:rsidR="002F6C6C">
        <w:rPr>
          <w:rFonts w:ascii="Times New Roman" w:hAnsi="Times New Roman"/>
          <w:sz w:val="27"/>
          <w:szCs w:val="27"/>
        </w:rPr>
        <w:t>,</w:t>
      </w:r>
      <w:r w:rsidR="004B3807">
        <w:rPr>
          <w:rFonts w:ascii="Times New Roman" w:hAnsi="Times New Roman"/>
          <w:sz w:val="27"/>
          <w:szCs w:val="27"/>
        </w:rPr>
        <w:t xml:space="preserve"> </w:t>
      </w:r>
      <w:r w:rsidR="00A5544F">
        <w:rPr>
          <w:rFonts w:ascii="Times New Roman" w:hAnsi="Times New Roman"/>
          <w:sz w:val="27"/>
          <w:szCs w:val="27"/>
        </w:rPr>
        <w:t>ОСОБА_4</w:t>
      </w:r>
      <w:r w:rsidR="004B3807">
        <w:rPr>
          <w:rFonts w:ascii="Times New Roman" w:hAnsi="Times New Roman"/>
          <w:sz w:val="27"/>
          <w:szCs w:val="27"/>
        </w:rPr>
        <w:t xml:space="preserve"> не отримав.</w:t>
      </w:r>
      <w:r>
        <w:rPr>
          <w:rFonts w:ascii="Times New Roman" w:hAnsi="Times New Roman"/>
          <w:sz w:val="27"/>
          <w:szCs w:val="27"/>
        </w:rPr>
        <w:t xml:space="preserve"> Д</w:t>
      </w:r>
      <w:r w:rsidR="004B3807">
        <w:rPr>
          <w:rFonts w:ascii="Times New Roman" w:hAnsi="Times New Roman"/>
          <w:sz w:val="27"/>
          <w:szCs w:val="27"/>
        </w:rPr>
        <w:t>окументи</w:t>
      </w:r>
      <w:r>
        <w:rPr>
          <w:rFonts w:ascii="Times New Roman" w:hAnsi="Times New Roman"/>
          <w:sz w:val="27"/>
          <w:szCs w:val="27"/>
        </w:rPr>
        <w:t xml:space="preserve">, які підтверджували б виклик </w:t>
      </w:r>
      <w:r w:rsidR="00A5544F">
        <w:rPr>
          <w:rFonts w:ascii="Times New Roman" w:hAnsi="Times New Roman"/>
          <w:sz w:val="27"/>
          <w:szCs w:val="27"/>
        </w:rPr>
        <w:t>ОСОБА_4</w:t>
      </w:r>
      <w:r>
        <w:rPr>
          <w:rFonts w:ascii="Times New Roman" w:hAnsi="Times New Roman"/>
          <w:sz w:val="27"/>
          <w:szCs w:val="27"/>
        </w:rPr>
        <w:t xml:space="preserve"> на судові засідання</w:t>
      </w:r>
      <w:r w:rsidR="004B3807">
        <w:rPr>
          <w:rFonts w:ascii="Times New Roman" w:hAnsi="Times New Roman"/>
          <w:sz w:val="27"/>
          <w:szCs w:val="27"/>
        </w:rPr>
        <w:t>, призначені</w:t>
      </w:r>
      <w:r>
        <w:rPr>
          <w:rFonts w:ascii="Times New Roman" w:hAnsi="Times New Roman"/>
          <w:sz w:val="27"/>
          <w:szCs w:val="27"/>
        </w:rPr>
        <w:t xml:space="preserve"> на 28 вересня і 25 жовтня 2016 року</w:t>
      </w:r>
      <w:r w:rsidR="002F6C6C">
        <w:rPr>
          <w:rFonts w:ascii="Times New Roman" w:hAnsi="Times New Roman"/>
          <w:sz w:val="27"/>
          <w:szCs w:val="27"/>
        </w:rPr>
        <w:t>,</w:t>
      </w:r>
      <w:r>
        <w:rPr>
          <w:rFonts w:ascii="Times New Roman" w:hAnsi="Times New Roman"/>
          <w:sz w:val="27"/>
          <w:szCs w:val="27"/>
        </w:rPr>
        <w:t xml:space="preserve"> в копії матеріалів справи відсутні</w:t>
      </w:r>
      <w:r w:rsidR="00F731EA">
        <w:rPr>
          <w:rFonts w:ascii="Times New Roman" w:hAnsi="Times New Roman"/>
          <w:sz w:val="27"/>
          <w:szCs w:val="27"/>
        </w:rPr>
        <w:t>.</w:t>
      </w:r>
    </w:p>
    <w:p w:rsidR="00A02F30" w:rsidRDefault="004B3807" w:rsidP="00A02F30">
      <w:pPr>
        <w:spacing w:after="0" w:line="240" w:lineRule="auto"/>
        <w:ind w:firstLine="708"/>
        <w:jc w:val="both"/>
        <w:rPr>
          <w:rFonts w:ascii="Times New Roman" w:hAnsi="Times New Roman"/>
          <w:sz w:val="27"/>
          <w:szCs w:val="27"/>
        </w:rPr>
      </w:pPr>
      <w:r>
        <w:rPr>
          <w:rFonts w:ascii="Times New Roman" w:hAnsi="Times New Roman"/>
          <w:sz w:val="27"/>
          <w:szCs w:val="27"/>
        </w:rPr>
        <w:t xml:space="preserve">Також встановлено, що </w:t>
      </w:r>
      <w:r w:rsidR="00A02F30" w:rsidRPr="00A02F30">
        <w:rPr>
          <w:rFonts w:ascii="Times New Roman" w:hAnsi="Times New Roman"/>
          <w:sz w:val="27"/>
          <w:szCs w:val="27"/>
        </w:rPr>
        <w:t>6 жовтня 2016 року до суду надійшла заява</w:t>
      </w:r>
      <w:r>
        <w:rPr>
          <w:rFonts w:ascii="Times New Roman" w:hAnsi="Times New Roman"/>
          <w:sz w:val="27"/>
          <w:szCs w:val="27"/>
        </w:rPr>
        <w:t xml:space="preserve"> представника заявника</w:t>
      </w:r>
      <w:r w:rsidR="002F6C6C">
        <w:rPr>
          <w:rFonts w:ascii="Times New Roman" w:hAnsi="Times New Roman"/>
          <w:sz w:val="27"/>
          <w:szCs w:val="27"/>
        </w:rPr>
        <w:t xml:space="preserve"> –</w:t>
      </w:r>
      <w:r>
        <w:rPr>
          <w:rFonts w:ascii="Times New Roman" w:hAnsi="Times New Roman"/>
          <w:sz w:val="27"/>
          <w:szCs w:val="27"/>
        </w:rPr>
        <w:t xml:space="preserve"> </w:t>
      </w:r>
      <w:r w:rsidR="00A5544F">
        <w:rPr>
          <w:rFonts w:ascii="Times New Roman" w:hAnsi="Times New Roman"/>
          <w:sz w:val="27"/>
          <w:szCs w:val="27"/>
        </w:rPr>
        <w:t>ОСОБА_13</w:t>
      </w:r>
      <w:r w:rsidR="0044217A">
        <w:rPr>
          <w:rFonts w:ascii="Times New Roman" w:hAnsi="Times New Roman"/>
          <w:sz w:val="27"/>
          <w:szCs w:val="27"/>
        </w:rPr>
        <w:t xml:space="preserve">, в якій вона зазначила, що для встановлення факту родинних відносин між </w:t>
      </w:r>
      <w:r w:rsidR="00A5544F">
        <w:rPr>
          <w:rFonts w:ascii="Times New Roman" w:hAnsi="Times New Roman"/>
          <w:sz w:val="27"/>
          <w:szCs w:val="27"/>
        </w:rPr>
        <w:t>ОСОБА_4</w:t>
      </w:r>
      <w:r w:rsidR="0044217A">
        <w:rPr>
          <w:rFonts w:ascii="Times New Roman" w:hAnsi="Times New Roman"/>
          <w:sz w:val="27"/>
          <w:szCs w:val="27"/>
        </w:rPr>
        <w:t xml:space="preserve"> та </w:t>
      </w:r>
      <w:r w:rsidR="00A5544F">
        <w:rPr>
          <w:rFonts w:ascii="Times New Roman" w:hAnsi="Times New Roman"/>
          <w:sz w:val="27"/>
          <w:szCs w:val="27"/>
        </w:rPr>
        <w:t>ОСОБА_3</w:t>
      </w:r>
      <w:r w:rsidR="0044217A">
        <w:rPr>
          <w:rFonts w:ascii="Times New Roman" w:hAnsi="Times New Roman"/>
          <w:sz w:val="27"/>
          <w:szCs w:val="27"/>
        </w:rPr>
        <w:t xml:space="preserve"> </w:t>
      </w:r>
      <w:r w:rsidR="00A5544F">
        <w:rPr>
          <w:rFonts w:ascii="Times New Roman" w:hAnsi="Times New Roman"/>
          <w:sz w:val="27"/>
          <w:szCs w:val="27"/>
        </w:rPr>
        <w:t xml:space="preserve">                                                      </w:t>
      </w:r>
      <w:r w:rsidR="0044217A">
        <w:rPr>
          <w:rFonts w:ascii="Times New Roman" w:hAnsi="Times New Roman"/>
          <w:sz w:val="27"/>
          <w:szCs w:val="27"/>
        </w:rPr>
        <w:t xml:space="preserve">вказані особи звернулися до відповідної установи та здали біологічні матеріали для проведення генетичної експертизи, за результатом якої отримали висновок, який </w:t>
      </w:r>
      <w:r w:rsidR="002F6C6C">
        <w:rPr>
          <w:rFonts w:ascii="Times New Roman" w:hAnsi="Times New Roman"/>
          <w:sz w:val="27"/>
          <w:szCs w:val="27"/>
        </w:rPr>
        <w:t>як доказ вона</w:t>
      </w:r>
      <w:r w:rsidR="0044217A">
        <w:rPr>
          <w:rFonts w:ascii="Times New Roman" w:hAnsi="Times New Roman"/>
          <w:sz w:val="27"/>
          <w:szCs w:val="27"/>
        </w:rPr>
        <w:t xml:space="preserve"> просила долучити до матеріалів справи. Крім того, зауважила, що викладені в заяві обставини повністю підтримуються заявником та його представником. Просила провести судове засідання, призначене на 6 жовтня </w:t>
      </w:r>
      <w:r w:rsidR="005F20F9">
        <w:rPr>
          <w:rFonts w:ascii="Times New Roman" w:hAnsi="Times New Roman"/>
          <w:sz w:val="27"/>
          <w:szCs w:val="27"/>
        </w:rPr>
        <w:t xml:space="preserve">               </w:t>
      </w:r>
      <w:r w:rsidR="0044217A">
        <w:rPr>
          <w:rFonts w:ascii="Times New Roman" w:hAnsi="Times New Roman"/>
          <w:sz w:val="27"/>
          <w:szCs w:val="27"/>
        </w:rPr>
        <w:t xml:space="preserve">2016 року, </w:t>
      </w:r>
      <w:r>
        <w:rPr>
          <w:rFonts w:ascii="Times New Roman" w:hAnsi="Times New Roman"/>
          <w:sz w:val="27"/>
          <w:szCs w:val="27"/>
        </w:rPr>
        <w:t xml:space="preserve">без участі </w:t>
      </w:r>
      <w:r w:rsidR="00A5544F">
        <w:rPr>
          <w:rFonts w:ascii="Times New Roman" w:hAnsi="Times New Roman"/>
          <w:sz w:val="27"/>
          <w:szCs w:val="27"/>
        </w:rPr>
        <w:t>ОСОБА_3</w:t>
      </w:r>
      <w:r w:rsidR="00A02F30" w:rsidRPr="00A02F30">
        <w:rPr>
          <w:rFonts w:ascii="Times New Roman" w:hAnsi="Times New Roman"/>
          <w:sz w:val="27"/>
          <w:szCs w:val="27"/>
        </w:rPr>
        <w:t xml:space="preserve"> та його представника.</w:t>
      </w:r>
    </w:p>
    <w:p w:rsidR="00040DBA" w:rsidRDefault="00040DBA" w:rsidP="00040DBA">
      <w:pPr>
        <w:spacing w:after="0" w:line="240" w:lineRule="auto"/>
        <w:ind w:firstLine="708"/>
        <w:jc w:val="both"/>
        <w:rPr>
          <w:rFonts w:ascii="Times New Roman" w:hAnsi="Times New Roman"/>
          <w:sz w:val="27"/>
          <w:szCs w:val="27"/>
        </w:rPr>
      </w:pPr>
      <w:r>
        <w:rPr>
          <w:rFonts w:ascii="Times New Roman" w:hAnsi="Times New Roman"/>
          <w:sz w:val="27"/>
          <w:szCs w:val="27"/>
        </w:rPr>
        <w:t>До вказаного клопотання долучено результат аналізу ДНК, відповідно до якого «результати дослідження властиві особам, які мають спільну чоловічу лінію роду». При цьому Друга Дисциплінарна палата Вищої ради правосуддя вважає за необхідне звернути увагу, що у вказаному документі міститься примітка, в якій зазначено, що результати аналізу не можуть бути доказом у процесі для встановлення батьківства чи інших юридичних питань.</w:t>
      </w:r>
    </w:p>
    <w:p w:rsidR="005F20F9" w:rsidRDefault="00A02F30" w:rsidP="00A02F30">
      <w:pPr>
        <w:spacing w:after="0" w:line="240" w:lineRule="auto"/>
        <w:ind w:firstLine="708"/>
        <w:jc w:val="both"/>
        <w:rPr>
          <w:rFonts w:ascii="Times New Roman" w:hAnsi="Times New Roman"/>
          <w:sz w:val="27"/>
          <w:szCs w:val="27"/>
        </w:rPr>
      </w:pPr>
      <w:r w:rsidRPr="00A02F30">
        <w:rPr>
          <w:rFonts w:ascii="Times New Roman" w:hAnsi="Times New Roman"/>
          <w:sz w:val="27"/>
          <w:szCs w:val="27"/>
        </w:rPr>
        <w:t xml:space="preserve">Цього самого дня, 6 жовтня 2016 року, </w:t>
      </w:r>
      <w:r w:rsidR="005F20F9">
        <w:rPr>
          <w:rFonts w:ascii="Times New Roman" w:hAnsi="Times New Roman"/>
          <w:sz w:val="27"/>
          <w:szCs w:val="27"/>
        </w:rPr>
        <w:t xml:space="preserve">Васильківський міськрайонний суд Київської області (суддя Ковбель М.М.) ухвалив рішення, яким встановив факт </w:t>
      </w:r>
      <w:r w:rsidRPr="00A02F30">
        <w:rPr>
          <w:rFonts w:ascii="Times New Roman" w:hAnsi="Times New Roman"/>
          <w:sz w:val="27"/>
          <w:szCs w:val="27"/>
        </w:rPr>
        <w:t xml:space="preserve">родинних зв’язків, який є правоутворюючим, </w:t>
      </w:r>
      <w:r w:rsidR="005F20F9">
        <w:rPr>
          <w:rFonts w:ascii="Times New Roman" w:hAnsi="Times New Roman"/>
          <w:sz w:val="27"/>
          <w:szCs w:val="27"/>
        </w:rPr>
        <w:t xml:space="preserve">а саме, що </w:t>
      </w:r>
      <w:r w:rsidR="00A5544F">
        <w:rPr>
          <w:rFonts w:ascii="Times New Roman" w:hAnsi="Times New Roman"/>
          <w:sz w:val="27"/>
          <w:szCs w:val="27"/>
        </w:rPr>
        <w:t>ОСОБА_3</w:t>
      </w:r>
      <w:r w:rsidR="005F20F9">
        <w:rPr>
          <w:rFonts w:ascii="Times New Roman" w:hAnsi="Times New Roman"/>
          <w:sz w:val="27"/>
          <w:szCs w:val="27"/>
        </w:rPr>
        <w:t xml:space="preserve">, </w:t>
      </w:r>
      <w:r w:rsidR="00A5544F">
        <w:rPr>
          <w:rFonts w:ascii="Times New Roman" w:hAnsi="Times New Roman"/>
          <w:sz w:val="27"/>
          <w:szCs w:val="27"/>
        </w:rPr>
        <w:t xml:space="preserve">                     ____</w:t>
      </w:r>
      <w:r w:rsidR="005F20F9">
        <w:rPr>
          <w:rFonts w:ascii="Times New Roman" w:hAnsi="Times New Roman"/>
          <w:sz w:val="27"/>
          <w:szCs w:val="27"/>
        </w:rPr>
        <w:t xml:space="preserve"> року народження, є рідним братом по батькові </w:t>
      </w:r>
      <w:r w:rsidR="00A5544F">
        <w:rPr>
          <w:rFonts w:ascii="Times New Roman" w:hAnsi="Times New Roman"/>
          <w:sz w:val="27"/>
          <w:szCs w:val="27"/>
        </w:rPr>
        <w:t>ОСОБА_4</w:t>
      </w:r>
      <w:r w:rsidR="005F20F9">
        <w:rPr>
          <w:rFonts w:ascii="Times New Roman" w:hAnsi="Times New Roman"/>
          <w:sz w:val="27"/>
          <w:szCs w:val="27"/>
        </w:rPr>
        <w:t xml:space="preserve">, </w:t>
      </w:r>
      <w:r w:rsidR="00A5544F">
        <w:rPr>
          <w:rFonts w:ascii="Times New Roman" w:hAnsi="Times New Roman"/>
          <w:sz w:val="27"/>
          <w:szCs w:val="27"/>
        </w:rPr>
        <w:t xml:space="preserve">                                        ____ </w:t>
      </w:r>
      <w:r w:rsidR="005F20F9">
        <w:rPr>
          <w:rFonts w:ascii="Times New Roman" w:hAnsi="Times New Roman"/>
          <w:sz w:val="27"/>
          <w:szCs w:val="27"/>
        </w:rPr>
        <w:t xml:space="preserve"> року народження.</w:t>
      </w:r>
    </w:p>
    <w:p w:rsidR="00061B8A" w:rsidRDefault="00061B8A" w:rsidP="00A02F30">
      <w:pPr>
        <w:spacing w:after="0" w:line="240" w:lineRule="auto"/>
        <w:ind w:firstLine="708"/>
        <w:jc w:val="both"/>
        <w:rPr>
          <w:rFonts w:ascii="Times New Roman" w:hAnsi="Times New Roman"/>
          <w:sz w:val="27"/>
          <w:szCs w:val="27"/>
        </w:rPr>
      </w:pPr>
      <w:r w:rsidRPr="00395C4F">
        <w:rPr>
          <w:rFonts w:ascii="Times New Roman" w:hAnsi="Times New Roman"/>
          <w:sz w:val="27"/>
          <w:szCs w:val="27"/>
        </w:rPr>
        <w:t>Ухвалюючи рішення про задоволення заявлених вимог,</w:t>
      </w:r>
      <w:r w:rsidR="0066325F" w:rsidRPr="00395C4F">
        <w:rPr>
          <w:rFonts w:ascii="Times New Roman" w:hAnsi="Times New Roman"/>
          <w:sz w:val="27"/>
          <w:szCs w:val="27"/>
        </w:rPr>
        <w:t xml:space="preserve"> суд встановив, що відповідно до результатів аналізу </w:t>
      </w:r>
      <w:r w:rsidR="00A5544F">
        <w:rPr>
          <w:rFonts w:ascii="Times New Roman" w:hAnsi="Times New Roman"/>
          <w:sz w:val="27"/>
          <w:szCs w:val="27"/>
        </w:rPr>
        <w:t>ОСОБА_4</w:t>
      </w:r>
      <w:r w:rsidR="0066325F" w:rsidRPr="00395C4F">
        <w:rPr>
          <w:rFonts w:ascii="Times New Roman" w:hAnsi="Times New Roman"/>
          <w:sz w:val="27"/>
          <w:szCs w:val="27"/>
        </w:rPr>
        <w:t xml:space="preserve"> та </w:t>
      </w:r>
      <w:r w:rsidR="00A5544F">
        <w:rPr>
          <w:rFonts w:ascii="Times New Roman" w:hAnsi="Times New Roman"/>
          <w:sz w:val="27"/>
          <w:szCs w:val="27"/>
        </w:rPr>
        <w:t>ОСОБА_3</w:t>
      </w:r>
      <w:r w:rsidR="0066325F" w:rsidRPr="00395C4F">
        <w:rPr>
          <w:rFonts w:ascii="Times New Roman" w:hAnsi="Times New Roman"/>
          <w:sz w:val="27"/>
          <w:szCs w:val="27"/>
        </w:rPr>
        <w:t xml:space="preserve"> мають спільну </w:t>
      </w:r>
      <w:r w:rsidR="00A5544F">
        <w:rPr>
          <w:rFonts w:ascii="Times New Roman" w:hAnsi="Times New Roman"/>
          <w:sz w:val="27"/>
          <w:szCs w:val="27"/>
        </w:rPr>
        <w:t xml:space="preserve">                  </w:t>
      </w:r>
      <w:r w:rsidR="0066325F" w:rsidRPr="00395C4F">
        <w:rPr>
          <w:rFonts w:ascii="Times New Roman" w:hAnsi="Times New Roman"/>
          <w:sz w:val="27"/>
          <w:szCs w:val="27"/>
        </w:rPr>
        <w:t>чоловічу лінію роду, а тому суд дійшов висновку про наявність правових підстав для задоволення заяви</w:t>
      </w:r>
      <w:r w:rsidR="002B5496" w:rsidRPr="00395C4F">
        <w:rPr>
          <w:rFonts w:ascii="Times New Roman" w:hAnsi="Times New Roman"/>
          <w:sz w:val="27"/>
          <w:szCs w:val="27"/>
        </w:rPr>
        <w:t>.</w:t>
      </w:r>
    </w:p>
    <w:p w:rsidR="00040DBA" w:rsidRPr="00A02F30" w:rsidRDefault="00040DBA" w:rsidP="00040DBA">
      <w:pPr>
        <w:spacing w:after="0" w:line="240" w:lineRule="auto"/>
        <w:ind w:firstLine="708"/>
        <w:jc w:val="both"/>
        <w:rPr>
          <w:rFonts w:ascii="Times New Roman" w:hAnsi="Times New Roman"/>
          <w:sz w:val="27"/>
          <w:szCs w:val="27"/>
        </w:rPr>
      </w:pPr>
      <w:r>
        <w:rPr>
          <w:rFonts w:ascii="Times New Roman" w:hAnsi="Times New Roman"/>
          <w:sz w:val="27"/>
          <w:szCs w:val="27"/>
        </w:rPr>
        <w:t>Друга Дисциплінарна палата Вищої ради правосуддя відзначає, що у копії матеріалів судової справи відсутні</w:t>
      </w:r>
      <w:r w:rsidR="00395C4F">
        <w:rPr>
          <w:rFonts w:ascii="Times New Roman" w:hAnsi="Times New Roman"/>
          <w:sz w:val="27"/>
          <w:szCs w:val="27"/>
        </w:rPr>
        <w:t xml:space="preserve"> документи, які підтверджують</w:t>
      </w:r>
      <w:r>
        <w:rPr>
          <w:rFonts w:ascii="Times New Roman" w:hAnsi="Times New Roman"/>
          <w:sz w:val="27"/>
          <w:szCs w:val="27"/>
        </w:rPr>
        <w:t xml:space="preserve"> </w:t>
      </w:r>
      <w:r w:rsidR="00395C4F">
        <w:rPr>
          <w:rFonts w:ascii="Times New Roman" w:hAnsi="Times New Roman"/>
          <w:sz w:val="27"/>
          <w:szCs w:val="27"/>
        </w:rPr>
        <w:t>виклик</w:t>
      </w:r>
      <w:r>
        <w:rPr>
          <w:rFonts w:ascii="Times New Roman" w:hAnsi="Times New Roman"/>
          <w:sz w:val="27"/>
          <w:szCs w:val="27"/>
        </w:rPr>
        <w:t xml:space="preserve"> сторін </w:t>
      </w:r>
      <w:r w:rsidR="00DA3FCC">
        <w:rPr>
          <w:rFonts w:ascii="Times New Roman" w:hAnsi="Times New Roman"/>
          <w:sz w:val="27"/>
          <w:szCs w:val="27"/>
        </w:rPr>
        <w:t>у</w:t>
      </w:r>
      <w:r>
        <w:rPr>
          <w:rFonts w:ascii="Times New Roman" w:hAnsi="Times New Roman"/>
          <w:sz w:val="27"/>
          <w:szCs w:val="27"/>
        </w:rPr>
        <w:t xml:space="preserve"> судове засідання, призначене на 6 жовтня 2016 року. </w:t>
      </w:r>
    </w:p>
    <w:p w:rsidR="005345F4" w:rsidRPr="0051437A" w:rsidRDefault="005345F4" w:rsidP="005345F4">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Крім того, слід звернути увагу, що відповідно до відомостей з журналу судових засідань від 28 верес</w:t>
      </w:r>
      <w:r w:rsidR="00DA3FCC">
        <w:rPr>
          <w:rFonts w:cs="Times New Roman"/>
          <w:b w:val="0"/>
          <w:color w:val="000000"/>
          <w:sz w:val="27"/>
          <w:szCs w:val="27"/>
        </w:rPr>
        <w:t>ня 2016 року наступний розгляд в</w:t>
      </w:r>
      <w:r>
        <w:rPr>
          <w:rFonts w:cs="Times New Roman"/>
          <w:b w:val="0"/>
          <w:color w:val="000000"/>
          <w:sz w:val="27"/>
          <w:szCs w:val="27"/>
        </w:rPr>
        <w:t>казаної справи був призначений на 25 жовтня 2016 року. Проте датою ухвалення судового рішення суддею Ковбелем М.М. зазначено 6 жовтня 2016 року, документи на підтвердження наявності клопотання сторін про перенесення дати розгляду вказаної справи, а також</w:t>
      </w:r>
      <w:r w:rsidRPr="005345F4">
        <w:rPr>
          <w:sz w:val="27"/>
          <w:szCs w:val="27"/>
        </w:rPr>
        <w:t xml:space="preserve"> </w:t>
      </w:r>
      <w:r w:rsidRPr="005345F4">
        <w:rPr>
          <w:b w:val="0"/>
          <w:sz w:val="27"/>
          <w:szCs w:val="27"/>
        </w:rPr>
        <w:t xml:space="preserve">які б свідчили про наявність інших підстав для </w:t>
      </w:r>
      <w:r w:rsidRPr="005345F4">
        <w:rPr>
          <w:b w:val="0"/>
          <w:sz w:val="27"/>
          <w:szCs w:val="27"/>
        </w:rPr>
        <w:lastRenderedPageBreak/>
        <w:t>перенесення дати розгляду вказаної справи на більш ранню дату,</w:t>
      </w:r>
      <w:r>
        <w:rPr>
          <w:sz w:val="27"/>
          <w:szCs w:val="27"/>
        </w:rPr>
        <w:t xml:space="preserve"> </w:t>
      </w:r>
      <w:r>
        <w:rPr>
          <w:rFonts w:cs="Times New Roman"/>
          <w:b w:val="0"/>
          <w:color w:val="000000"/>
          <w:sz w:val="27"/>
          <w:szCs w:val="27"/>
        </w:rPr>
        <w:t>у копії матеріалів судової справи відсутні.</w:t>
      </w:r>
    </w:p>
    <w:p w:rsidR="00405CE3" w:rsidRDefault="00313252" w:rsidP="00A02F30">
      <w:pPr>
        <w:spacing w:after="0" w:line="240" w:lineRule="auto"/>
        <w:ind w:firstLine="708"/>
        <w:jc w:val="both"/>
        <w:rPr>
          <w:rFonts w:ascii="Times New Roman" w:hAnsi="Times New Roman"/>
          <w:sz w:val="27"/>
          <w:szCs w:val="27"/>
        </w:rPr>
      </w:pPr>
      <w:r>
        <w:rPr>
          <w:rFonts w:ascii="Times New Roman" w:hAnsi="Times New Roman"/>
          <w:sz w:val="27"/>
          <w:szCs w:val="27"/>
        </w:rPr>
        <w:t>Також</w:t>
      </w:r>
      <w:r w:rsidR="00617D68">
        <w:rPr>
          <w:rFonts w:ascii="Times New Roman" w:hAnsi="Times New Roman"/>
          <w:sz w:val="27"/>
          <w:szCs w:val="27"/>
        </w:rPr>
        <w:t xml:space="preserve"> встановлено, що у</w:t>
      </w:r>
      <w:r w:rsidR="00061B8A">
        <w:rPr>
          <w:rFonts w:ascii="Times New Roman" w:hAnsi="Times New Roman"/>
          <w:sz w:val="27"/>
          <w:szCs w:val="27"/>
        </w:rPr>
        <w:t xml:space="preserve"> копії матеріалів судової справи міститься супровідний лист, з якого вбачається, що копія зазначеного судового рішення від </w:t>
      </w:r>
      <w:r w:rsidR="00617D68">
        <w:rPr>
          <w:rFonts w:ascii="Times New Roman" w:hAnsi="Times New Roman"/>
          <w:sz w:val="27"/>
          <w:szCs w:val="27"/>
        </w:rPr>
        <w:t xml:space="preserve">             </w:t>
      </w:r>
      <w:r w:rsidR="00061B8A">
        <w:rPr>
          <w:rFonts w:ascii="Times New Roman" w:hAnsi="Times New Roman"/>
          <w:sz w:val="27"/>
          <w:szCs w:val="27"/>
        </w:rPr>
        <w:t xml:space="preserve">6 жовтня 2016 року надсилалася </w:t>
      </w:r>
      <w:r w:rsidR="00A5544F">
        <w:rPr>
          <w:rFonts w:ascii="Times New Roman" w:hAnsi="Times New Roman"/>
          <w:sz w:val="27"/>
          <w:szCs w:val="27"/>
        </w:rPr>
        <w:t>ОСОБА_4</w:t>
      </w:r>
      <w:r w:rsidR="00061B8A">
        <w:rPr>
          <w:rFonts w:ascii="Times New Roman" w:hAnsi="Times New Roman"/>
          <w:sz w:val="27"/>
          <w:szCs w:val="27"/>
        </w:rPr>
        <w:t>, однак</w:t>
      </w:r>
      <w:r w:rsidR="00395C4F">
        <w:rPr>
          <w:rFonts w:ascii="Times New Roman" w:hAnsi="Times New Roman"/>
          <w:sz w:val="27"/>
          <w:szCs w:val="27"/>
        </w:rPr>
        <w:t xml:space="preserve"> Друга Дисциплінарна </w:t>
      </w:r>
      <w:r w:rsidR="00A5544F">
        <w:rPr>
          <w:rFonts w:ascii="Times New Roman" w:hAnsi="Times New Roman"/>
          <w:sz w:val="27"/>
          <w:szCs w:val="27"/>
        </w:rPr>
        <w:t xml:space="preserve">                     </w:t>
      </w:r>
      <w:r w:rsidR="00395C4F">
        <w:rPr>
          <w:rFonts w:ascii="Times New Roman" w:hAnsi="Times New Roman"/>
          <w:sz w:val="27"/>
          <w:szCs w:val="27"/>
        </w:rPr>
        <w:t xml:space="preserve">палата Вищої ради правосуддя </w:t>
      </w:r>
      <w:r>
        <w:rPr>
          <w:rFonts w:ascii="Times New Roman" w:hAnsi="Times New Roman"/>
          <w:sz w:val="27"/>
          <w:szCs w:val="27"/>
        </w:rPr>
        <w:t>критично оцінює</w:t>
      </w:r>
      <w:r w:rsidR="00395C4F">
        <w:rPr>
          <w:rFonts w:ascii="Times New Roman" w:hAnsi="Times New Roman"/>
          <w:sz w:val="27"/>
          <w:szCs w:val="27"/>
        </w:rPr>
        <w:t xml:space="preserve"> вказаний документ, оскільки</w:t>
      </w:r>
      <w:r w:rsidR="00061B8A">
        <w:rPr>
          <w:rFonts w:ascii="Times New Roman" w:hAnsi="Times New Roman"/>
          <w:sz w:val="27"/>
          <w:szCs w:val="27"/>
        </w:rPr>
        <w:t xml:space="preserve"> у цьому супровідному листі не зазначено адресу, на яку надсилалося рішення. </w:t>
      </w:r>
    </w:p>
    <w:p w:rsidR="00061B8A" w:rsidRDefault="00694686" w:rsidP="00A02F30">
      <w:pPr>
        <w:spacing w:after="0" w:line="240" w:lineRule="auto"/>
        <w:ind w:firstLine="708"/>
        <w:jc w:val="both"/>
        <w:rPr>
          <w:rFonts w:ascii="Times New Roman" w:hAnsi="Times New Roman"/>
          <w:sz w:val="27"/>
          <w:szCs w:val="27"/>
        </w:rPr>
      </w:pPr>
      <w:r>
        <w:rPr>
          <w:rFonts w:ascii="Times New Roman" w:hAnsi="Times New Roman"/>
          <w:sz w:val="27"/>
          <w:szCs w:val="27"/>
        </w:rPr>
        <w:t xml:space="preserve">На думку Другої </w:t>
      </w:r>
      <w:r w:rsidR="00132E39">
        <w:rPr>
          <w:rFonts w:ascii="Times New Roman" w:hAnsi="Times New Roman"/>
          <w:sz w:val="27"/>
          <w:szCs w:val="27"/>
        </w:rPr>
        <w:t xml:space="preserve">Дисциплінарної палати Вищої ради правосуддя, наведене </w:t>
      </w:r>
      <w:r w:rsidR="00061B8A">
        <w:rPr>
          <w:rFonts w:ascii="Times New Roman" w:hAnsi="Times New Roman"/>
          <w:sz w:val="27"/>
          <w:szCs w:val="27"/>
        </w:rPr>
        <w:t xml:space="preserve">може свідчити про </w:t>
      </w:r>
      <w:r w:rsidR="00085E02">
        <w:rPr>
          <w:rFonts w:ascii="Times New Roman" w:hAnsi="Times New Roman"/>
          <w:sz w:val="27"/>
          <w:szCs w:val="27"/>
        </w:rPr>
        <w:t xml:space="preserve">те, що </w:t>
      </w:r>
      <w:r w:rsidR="00A5544F">
        <w:rPr>
          <w:rFonts w:ascii="Times New Roman" w:hAnsi="Times New Roman"/>
          <w:sz w:val="27"/>
          <w:szCs w:val="27"/>
        </w:rPr>
        <w:t>ОСОБА_4</w:t>
      </w:r>
      <w:r w:rsidR="00085E02">
        <w:rPr>
          <w:rFonts w:ascii="Times New Roman" w:hAnsi="Times New Roman"/>
          <w:sz w:val="27"/>
          <w:szCs w:val="27"/>
        </w:rPr>
        <w:t xml:space="preserve"> не обізнаний із наявністю судового </w:t>
      </w:r>
      <w:r w:rsidR="00A5544F">
        <w:rPr>
          <w:rFonts w:ascii="Times New Roman" w:hAnsi="Times New Roman"/>
          <w:sz w:val="27"/>
          <w:szCs w:val="27"/>
        </w:rPr>
        <w:t xml:space="preserve">                     </w:t>
      </w:r>
      <w:r w:rsidR="00085E02">
        <w:rPr>
          <w:rFonts w:ascii="Times New Roman" w:hAnsi="Times New Roman"/>
          <w:sz w:val="27"/>
          <w:szCs w:val="27"/>
        </w:rPr>
        <w:t xml:space="preserve">рішення щодо встановлення факту родинних відносин між ним та </w:t>
      </w:r>
      <w:r w:rsidR="00A5544F">
        <w:rPr>
          <w:rFonts w:ascii="Times New Roman" w:hAnsi="Times New Roman"/>
          <w:sz w:val="27"/>
          <w:szCs w:val="27"/>
        </w:rPr>
        <w:t xml:space="preserve">                            ОСОБА_3</w:t>
      </w:r>
      <w:r w:rsidR="00085E02">
        <w:rPr>
          <w:rFonts w:ascii="Times New Roman" w:hAnsi="Times New Roman"/>
          <w:sz w:val="27"/>
          <w:szCs w:val="27"/>
        </w:rPr>
        <w:t>.</w:t>
      </w:r>
    </w:p>
    <w:p w:rsidR="00A02F30" w:rsidRDefault="00A02F30" w:rsidP="00A02F30">
      <w:pPr>
        <w:spacing w:after="0" w:line="240" w:lineRule="auto"/>
        <w:ind w:firstLine="708"/>
        <w:jc w:val="both"/>
        <w:rPr>
          <w:rFonts w:ascii="Times New Roman" w:hAnsi="Times New Roman"/>
          <w:sz w:val="27"/>
          <w:szCs w:val="27"/>
        </w:rPr>
      </w:pPr>
      <w:r w:rsidRPr="00A02F30">
        <w:rPr>
          <w:rFonts w:ascii="Times New Roman" w:hAnsi="Times New Roman"/>
          <w:sz w:val="27"/>
          <w:szCs w:val="27"/>
        </w:rPr>
        <w:t xml:space="preserve">12 березня 2019 року постановою Київського апеляційного суду скасовано рішення суду першої інстанції та ухвалено нове рішення, яким у задоволенні заявлених вимог </w:t>
      </w:r>
      <w:r w:rsidR="00A5544F">
        <w:rPr>
          <w:rFonts w:ascii="Times New Roman" w:hAnsi="Times New Roman"/>
          <w:sz w:val="27"/>
          <w:szCs w:val="27"/>
        </w:rPr>
        <w:t>ОСОБА_3</w:t>
      </w:r>
      <w:r w:rsidRPr="00A02F30">
        <w:rPr>
          <w:rFonts w:ascii="Times New Roman" w:hAnsi="Times New Roman"/>
          <w:sz w:val="27"/>
          <w:szCs w:val="27"/>
        </w:rPr>
        <w:t xml:space="preserve"> відмовлено.</w:t>
      </w:r>
    </w:p>
    <w:p w:rsidR="00617D68" w:rsidRDefault="00617D68" w:rsidP="00A02F30">
      <w:pPr>
        <w:spacing w:after="0" w:line="240" w:lineRule="auto"/>
        <w:ind w:firstLine="708"/>
        <w:jc w:val="both"/>
        <w:rPr>
          <w:rFonts w:ascii="Times New Roman" w:hAnsi="Times New Roman"/>
          <w:sz w:val="27"/>
          <w:szCs w:val="27"/>
        </w:rPr>
      </w:pPr>
      <w:r>
        <w:rPr>
          <w:rFonts w:ascii="Times New Roman" w:hAnsi="Times New Roman"/>
          <w:sz w:val="27"/>
          <w:szCs w:val="27"/>
        </w:rPr>
        <w:t>Скасовуючи рішення Васильківського міськрайонного суду Київської області від 6 жовтня 2016 року, апеляційний суд зазначив, що суд першої інстанції, прийнявши до розгляду заяву про встановлення факту родинних відносин, не звернув увагу, що у вказаній заяві на порушення статті 258 ЦПК України не зазначено мету встановлення такого факту та причини неможливості одержання або відновлення документів, які посвідчують такий факт.</w:t>
      </w:r>
    </w:p>
    <w:p w:rsidR="00617D68" w:rsidRDefault="00617D68" w:rsidP="00A02F30">
      <w:pPr>
        <w:spacing w:after="0" w:line="240" w:lineRule="auto"/>
        <w:ind w:firstLine="708"/>
        <w:jc w:val="both"/>
        <w:rPr>
          <w:rFonts w:ascii="Times New Roman" w:hAnsi="Times New Roman"/>
          <w:sz w:val="27"/>
          <w:szCs w:val="27"/>
        </w:rPr>
      </w:pPr>
      <w:r>
        <w:rPr>
          <w:rFonts w:ascii="Times New Roman" w:hAnsi="Times New Roman"/>
          <w:sz w:val="27"/>
          <w:szCs w:val="27"/>
        </w:rPr>
        <w:t xml:space="preserve">Крім того, апеляційний суд вказав, що </w:t>
      </w:r>
      <w:r w:rsidR="00EA5551">
        <w:rPr>
          <w:rFonts w:ascii="Times New Roman" w:hAnsi="Times New Roman"/>
          <w:sz w:val="27"/>
          <w:szCs w:val="27"/>
        </w:rPr>
        <w:t>загальні підстави виникнення прав та обов’язків матері, батька і дитини, визнання батьківства врегульовано главою 12 Сімейного кодексу України</w:t>
      </w:r>
      <w:r w:rsidR="00320A64">
        <w:rPr>
          <w:rFonts w:ascii="Times New Roman" w:hAnsi="Times New Roman"/>
          <w:sz w:val="27"/>
          <w:szCs w:val="27"/>
        </w:rPr>
        <w:t xml:space="preserve"> (далі – СК України)</w:t>
      </w:r>
      <w:r w:rsidR="00EA5551">
        <w:rPr>
          <w:rFonts w:ascii="Times New Roman" w:hAnsi="Times New Roman"/>
          <w:sz w:val="27"/>
          <w:szCs w:val="27"/>
        </w:rPr>
        <w:t>. Натомість суд першої інстанції не встановив, що у заявника та заінтересованої особи спільний батько.</w:t>
      </w:r>
    </w:p>
    <w:p w:rsidR="00EA5551" w:rsidRDefault="00267B6B" w:rsidP="00A02F30">
      <w:pPr>
        <w:spacing w:after="0" w:line="240" w:lineRule="auto"/>
        <w:ind w:firstLine="708"/>
        <w:jc w:val="both"/>
        <w:rPr>
          <w:rFonts w:ascii="Times New Roman" w:hAnsi="Times New Roman"/>
          <w:sz w:val="27"/>
          <w:szCs w:val="27"/>
        </w:rPr>
      </w:pPr>
      <w:r>
        <w:rPr>
          <w:rFonts w:ascii="Times New Roman" w:hAnsi="Times New Roman"/>
          <w:sz w:val="27"/>
          <w:szCs w:val="27"/>
        </w:rPr>
        <w:t>С</w:t>
      </w:r>
      <w:r w:rsidR="00EA5551">
        <w:rPr>
          <w:rFonts w:ascii="Times New Roman" w:hAnsi="Times New Roman"/>
          <w:sz w:val="27"/>
          <w:szCs w:val="27"/>
        </w:rPr>
        <w:t xml:space="preserve">уд апеляційної інстанції </w:t>
      </w:r>
      <w:r>
        <w:rPr>
          <w:rFonts w:ascii="Times New Roman" w:hAnsi="Times New Roman"/>
          <w:sz w:val="27"/>
          <w:szCs w:val="27"/>
        </w:rPr>
        <w:t xml:space="preserve">також </w:t>
      </w:r>
      <w:r w:rsidR="00EA5551">
        <w:rPr>
          <w:rFonts w:ascii="Times New Roman" w:hAnsi="Times New Roman"/>
          <w:sz w:val="27"/>
          <w:szCs w:val="27"/>
        </w:rPr>
        <w:t xml:space="preserve">наголосив, що наявний у матеріалах справи результат аналізу ДНК, який виданий лабораторією </w:t>
      </w:r>
      <w:r w:rsidR="00EA5551">
        <w:rPr>
          <w:rFonts w:ascii="Times New Roman" w:hAnsi="Times New Roman"/>
          <w:sz w:val="27"/>
          <w:szCs w:val="27"/>
          <w:lang w:val="en-US"/>
        </w:rPr>
        <w:t>DDC</w:t>
      </w:r>
      <w:r w:rsidR="00EA5551">
        <w:rPr>
          <w:rFonts w:ascii="Times New Roman" w:hAnsi="Times New Roman"/>
          <w:sz w:val="27"/>
          <w:szCs w:val="27"/>
        </w:rPr>
        <w:t xml:space="preserve"> (США)</w:t>
      </w:r>
      <w:r>
        <w:rPr>
          <w:rFonts w:ascii="Times New Roman" w:hAnsi="Times New Roman"/>
          <w:sz w:val="27"/>
          <w:szCs w:val="27"/>
        </w:rPr>
        <w:t xml:space="preserve"> із висновком</w:t>
      </w:r>
      <w:r w:rsidR="00085E02">
        <w:rPr>
          <w:rFonts w:ascii="Times New Roman" w:hAnsi="Times New Roman"/>
          <w:sz w:val="27"/>
          <w:szCs w:val="27"/>
        </w:rPr>
        <w:t xml:space="preserve">, </w:t>
      </w:r>
      <w:r w:rsidR="00EA5551">
        <w:rPr>
          <w:rFonts w:ascii="Times New Roman" w:hAnsi="Times New Roman"/>
          <w:sz w:val="27"/>
          <w:szCs w:val="27"/>
        </w:rPr>
        <w:t>що заявник та заінтересована особа мають спільну чоловічу лінію роду, не є належним доказом у справі, оскільки у вказаному документі зазначено про неможливість його використання у судовому процесі.</w:t>
      </w:r>
    </w:p>
    <w:p w:rsidR="00EA5551" w:rsidRDefault="008131BC" w:rsidP="00A02F30">
      <w:pPr>
        <w:spacing w:after="0" w:line="240" w:lineRule="auto"/>
        <w:ind w:firstLine="708"/>
        <w:jc w:val="both"/>
        <w:rPr>
          <w:rFonts w:ascii="Times New Roman" w:hAnsi="Times New Roman"/>
          <w:sz w:val="27"/>
          <w:szCs w:val="27"/>
        </w:rPr>
      </w:pPr>
      <w:r>
        <w:rPr>
          <w:rFonts w:ascii="Times New Roman" w:hAnsi="Times New Roman"/>
          <w:sz w:val="27"/>
          <w:szCs w:val="27"/>
        </w:rPr>
        <w:t>За таких обставин, зазначив апеляційний суд, у суду першої інстанції були відсутні підстави для висновку, що заявник є рідним братом заінтересованої особи по батькові.</w:t>
      </w:r>
    </w:p>
    <w:p w:rsidR="00267B6B" w:rsidRDefault="00267B6B" w:rsidP="00A02F30">
      <w:pPr>
        <w:spacing w:after="0" w:line="240" w:lineRule="auto"/>
        <w:ind w:firstLine="708"/>
        <w:jc w:val="both"/>
        <w:rPr>
          <w:rFonts w:ascii="Times New Roman" w:hAnsi="Times New Roman"/>
          <w:sz w:val="27"/>
          <w:szCs w:val="27"/>
        </w:rPr>
      </w:pPr>
      <w:r>
        <w:rPr>
          <w:rFonts w:ascii="Times New Roman" w:hAnsi="Times New Roman"/>
          <w:sz w:val="27"/>
          <w:szCs w:val="27"/>
        </w:rPr>
        <w:t>При цьому апеляційний суд наголосив, що судові повістки чи повідомлення про день та час судового розгляду учасникам справи не направлялися, оригінали поданих заявником документів не перевірялися.</w:t>
      </w:r>
    </w:p>
    <w:p w:rsidR="00267B6B" w:rsidRDefault="00267B6B" w:rsidP="00A02F30">
      <w:pPr>
        <w:spacing w:after="0" w:line="240" w:lineRule="auto"/>
        <w:ind w:firstLine="708"/>
        <w:jc w:val="both"/>
        <w:rPr>
          <w:rFonts w:ascii="Times New Roman" w:hAnsi="Times New Roman"/>
          <w:sz w:val="27"/>
          <w:szCs w:val="27"/>
        </w:rPr>
      </w:pPr>
      <w:r>
        <w:rPr>
          <w:rFonts w:ascii="Times New Roman" w:hAnsi="Times New Roman"/>
          <w:sz w:val="27"/>
          <w:szCs w:val="27"/>
        </w:rPr>
        <w:t>Разом із тим апеляційний суд зазначив, що оскаржуване рішення відповідно до положень статей 3, 8 Закону України «Про громадянство України» є підставою для набуття заявником статусу громадянина України. Однак судом не було залучено до участі у справі орган, який вирішує питання щодо надання громадянства України, а саме УДМС</w:t>
      </w:r>
      <w:r w:rsidR="00320A64">
        <w:rPr>
          <w:rFonts w:ascii="Times New Roman" w:hAnsi="Times New Roman"/>
          <w:sz w:val="27"/>
          <w:szCs w:val="27"/>
        </w:rPr>
        <w:t xml:space="preserve"> України</w:t>
      </w:r>
      <w:r>
        <w:rPr>
          <w:rFonts w:ascii="Times New Roman" w:hAnsi="Times New Roman"/>
          <w:sz w:val="27"/>
          <w:szCs w:val="27"/>
        </w:rPr>
        <w:t xml:space="preserve"> у Київській області.</w:t>
      </w:r>
    </w:p>
    <w:p w:rsidR="006D02A7" w:rsidRDefault="00EC75D4" w:rsidP="00BE0635">
      <w:pPr>
        <w:pStyle w:val="20"/>
        <w:shd w:val="clear" w:color="auto" w:fill="auto"/>
        <w:spacing w:after="0" w:line="240" w:lineRule="auto"/>
        <w:ind w:right="-1"/>
        <w:jc w:val="both"/>
        <w:rPr>
          <w:rFonts w:cs="Times New Roman"/>
          <w:b w:val="0"/>
          <w:color w:val="000000"/>
          <w:sz w:val="27"/>
          <w:szCs w:val="27"/>
        </w:rPr>
      </w:pPr>
      <w:r>
        <w:rPr>
          <w:rFonts w:cs="Times New Roman"/>
          <w:b w:val="0"/>
          <w:color w:val="000000"/>
          <w:sz w:val="27"/>
          <w:szCs w:val="27"/>
        </w:rPr>
        <w:tab/>
      </w:r>
      <w:r w:rsidR="005372FB" w:rsidRPr="00313252">
        <w:rPr>
          <w:rFonts w:cs="Times New Roman"/>
          <w:b w:val="0"/>
          <w:color w:val="000000"/>
          <w:sz w:val="27"/>
          <w:szCs w:val="27"/>
        </w:rPr>
        <w:t>З наданих на запит</w:t>
      </w:r>
      <w:r w:rsidR="005372FB" w:rsidRPr="005372FB">
        <w:rPr>
          <w:rFonts w:cs="Times New Roman"/>
          <w:i/>
          <w:color w:val="000000"/>
          <w:sz w:val="27"/>
          <w:szCs w:val="27"/>
        </w:rPr>
        <w:t xml:space="preserve"> </w:t>
      </w:r>
      <w:r w:rsidR="005372FB" w:rsidRPr="009D1E1C">
        <w:rPr>
          <w:rFonts w:cs="Times New Roman"/>
          <w:b w:val="0"/>
          <w:color w:val="000000"/>
          <w:sz w:val="27"/>
          <w:szCs w:val="27"/>
        </w:rPr>
        <w:t xml:space="preserve">члена Другої Дисциплінарної палати Вищої ради правосуддя Артеменка І.А. реєстрів вихідної кореспонденції суду вбачається, що </w:t>
      </w:r>
      <w:r w:rsidR="006D02A7" w:rsidRPr="009D1E1C">
        <w:rPr>
          <w:rFonts w:cs="Times New Roman"/>
          <w:b w:val="0"/>
          <w:color w:val="000000"/>
          <w:sz w:val="27"/>
          <w:szCs w:val="27"/>
        </w:rPr>
        <w:t xml:space="preserve">у вказаній справі поштова кореспонденція </w:t>
      </w:r>
      <w:r w:rsidR="00395C4F">
        <w:rPr>
          <w:rFonts w:cs="Times New Roman"/>
          <w:b w:val="0"/>
          <w:color w:val="000000"/>
          <w:sz w:val="27"/>
          <w:szCs w:val="27"/>
        </w:rPr>
        <w:t>надсилалася</w:t>
      </w:r>
      <w:r w:rsidR="006D02A7" w:rsidRPr="009D1E1C">
        <w:rPr>
          <w:rFonts w:cs="Times New Roman"/>
          <w:b w:val="0"/>
          <w:color w:val="000000"/>
          <w:sz w:val="27"/>
          <w:szCs w:val="27"/>
        </w:rPr>
        <w:t xml:space="preserve"> 1 червня 2016 року – </w:t>
      </w:r>
      <w:r w:rsidR="00A5544F">
        <w:rPr>
          <w:rFonts w:cs="Times New Roman"/>
          <w:b w:val="0"/>
          <w:color w:val="000000"/>
          <w:sz w:val="27"/>
          <w:szCs w:val="27"/>
        </w:rPr>
        <w:t>ОСОБА_13</w:t>
      </w:r>
      <w:r w:rsidR="006D02A7" w:rsidRPr="009D1E1C">
        <w:rPr>
          <w:rFonts w:cs="Times New Roman"/>
          <w:b w:val="0"/>
          <w:color w:val="000000"/>
          <w:sz w:val="27"/>
          <w:szCs w:val="27"/>
        </w:rPr>
        <w:t xml:space="preserve">; 9 червня та 20 липня 2016 року – </w:t>
      </w:r>
      <w:r w:rsidR="00A5544F">
        <w:rPr>
          <w:rFonts w:cs="Times New Roman"/>
          <w:b w:val="0"/>
          <w:color w:val="000000"/>
          <w:sz w:val="27"/>
          <w:szCs w:val="27"/>
        </w:rPr>
        <w:t>ОСОБА_13</w:t>
      </w:r>
      <w:r w:rsidR="006D02A7" w:rsidRPr="009D1E1C">
        <w:rPr>
          <w:rFonts w:cs="Times New Roman"/>
          <w:b w:val="0"/>
          <w:color w:val="000000"/>
          <w:sz w:val="27"/>
          <w:szCs w:val="27"/>
        </w:rPr>
        <w:t xml:space="preserve"> та                </w:t>
      </w:r>
      <w:r w:rsidR="00A5544F">
        <w:rPr>
          <w:rFonts w:cs="Times New Roman"/>
          <w:b w:val="0"/>
          <w:color w:val="000000"/>
          <w:sz w:val="27"/>
          <w:szCs w:val="27"/>
        </w:rPr>
        <w:t xml:space="preserve">                   ОСОБА_4</w:t>
      </w:r>
      <w:r w:rsidR="006D02A7" w:rsidRPr="009D1E1C">
        <w:rPr>
          <w:rFonts w:cs="Times New Roman"/>
          <w:b w:val="0"/>
          <w:color w:val="000000"/>
          <w:sz w:val="27"/>
          <w:szCs w:val="27"/>
        </w:rPr>
        <w:t xml:space="preserve">; 29 вересня 2016 року – </w:t>
      </w:r>
      <w:r w:rsidR="00A5544F">
        <w:rPr>
          <w:rFonts w:cs="Times New Roman"/>
          <w:b w:val="0"/>
          <w:color w:val="000000"/>
          <w:sz w:val="27"/>
          <w:szCs w:val="27"/>
        </w:rPr>
        <w:t>ОСОБА_13.</w:t>
      </w:r>
    </w:p>
    <w:p w:rsidR="00E1559D" w:rsidRPr="009D1E1C" w:rsidRDefault="00E1559D" w:rsidP="00BE0635">
      <w:pPr>
        <w:pStyle w:val="20"/>
        <w:shd w:val="clear" w:color="auto" w:fill="auto"/>
        <w:spacing w:after="0" w:line="240" w:lineRule="auto"/>
        <w:ind w:right="-1"/>
        <w:jc w:val="both"/>
        <w:rPr>
          <w:rFonts w:cs="Times New Roman"/>
          <w:b w:val="0"/>
          <w:color w:val="000000"/>
          <w:sz w:val="27"/>
          <w:szCs w:val="27"/>
        </w:rPr>
      </w:pPr>
      <w:r>
        <w:rPr>
          <w:rFonts w:cs="Times New Roman"/>
          <w:b w:val="0"/>
          <w:color w:val="000000"/>
          <w:sz w:val="27"/>
          <w:szCs w:val="27"/>
        </w:rPr>
        <w:tab/>
        <w:t>Також суддя Ковбель М.М.</w:t>
      </w:r>
      <w:r w:rsidR="00974F39">
        <w:rPr>
          <w:rFonts w:cs="Times New Roman"/>
          <w:b w:val="0"/>
          <w:color w:val="000000"/>
          <w:sz w:val="27"/>
          <w:szCs w:val="27"/>
        </w:rPr>
        <w:t xml:space="preserve"> </w:t>
      </w:r>
      <w:r w:rsidR="00621D33">
        <w:rPr>
          <w:rFonts w:cs="Times New Roman"/>
          <w:b w:val="0"/>
          <w:color w:val="000000"/>
          <w:sz w:val="27"/>
          <w:szCs w:val="27"/>
        </w:rPr>
        <w:t xml:space="preserve">27 листопада 2019 року </w:t>
      </w:r>
      <w:r w:rsidR="003E347E">
        <w:rPr>
          <w:rFonts w:cs="Times New Roman"/>
          <w:b w:val="0"/>
          <w:color w:val="000000"/>
          <w:sz w:val="27"/>
          <w:szCs w:val="27"/>
        </w:rPr>
        <w:t>на</w:t>
      </w:r>
      <w:r>
        <w:rPr>
          <w:rFonts w:cs="Times New Roman"/>
          <w:b w:val="0"/>
          <w:color w:val="000000"/>
          <w:sz w:val="27"/>
          <w:szCs w:val="27"/>
        </w:rPr>
        <w:t xml:space="preserve"> додаток до його пояснень</w:t>
      </w:r>
      <w:r w:rsidR="007A4DD5">
        <w:rPr>
          <w:rFonts w:cs="Times New Roman"/>
          <w:b w:val="0"/>
          <w:color w:val="000000"/>
          <w:sz w:val="27"/>
          <w:szCs w:val="27"/>
        </w:rPr>
        <w:t xml:space="preserve"> </w:t>
      </w:r>
      <w:r>
        <w:rPr>
          <w:rFonts w:cs="Times New Roman"/>
          <w:b w:val="0"/>
          <w:color w:val="000000"/>
          <w:sz w:val="27"/>
          <w:szCs w:val="27"/>
        </w:rPr>
        <w:t xml:space="preserve">надіслав пояснення секретаря судових засідань </w:t>
      </w:r>
      <w:r w:rsidR="00A5544F">
        <w:rPr>
          <w:rFonts w:cs="Times New Roman"/>
          <w:b w:val="0"/>
          <w:color w:val="000000"/>
          <w:sz w:val="27"/>
          <w:szCs w:val="27"/>
        </w:rPr>
        <w:t>ОСОБА_14</w:t>
      </w:r>
      <w:r>
        <w:rPr>
          <w:rFonts w:cs="Times New Roman"/>
          <w:b w:val="0"/>
          <w:color w:val="000000"/>
          <w:sz w:val="27"/>
          <w:szCs w:val="27"/>
        </w:rPr>
        <w:t xml:space="preserve"> та </w:t>
      </w:r>
      <w:r>
        <w:rPr>
          <w:rFonts w:cs="Times New Roman"/>
          <w:b w:val="0"/>
          <w:color w:val="000000"/>
          <w:sz w:val="27"/>
          <w:szCs w:val="27"/>
        </w:rPr>
        <w:lastRenderedPageBreak/>
        <w:t xml:space="preserve">консультанта суду </w:t>
      </w:r>
      <w:r w:rsidR="00A5544F">
        <w:rPr>
          <w:rFonts w:cs="Times New Roman"/>
          <w:b w:val="0"/>
          <w:color w:val="000000"/>
          <w:sz w:val="27"/>
          <w:szCs w:val="27"/>
        </w:rPr>
        <w:t>ОСОБА_15</w:t>
      </w:r>
      <w:r>
        <w:rPr>
          <w:rFonts w:cs="Times New Roman"/>
          <w:b w:val="0"/>
          <w:color w:val="000000"/>
          <w:sz w:val="27"/>
          <w:szCs w:val="27"/>
        </w:rPr>
        <w:t xml:space="preserve"> щодо надсилання засобами поштового зв’язку викликів у судове засідання та копій судових рішень у справах № 362/2775/16-ц, № 362/621/17, № 362/1</w:t>
      </w:r>
      <w:r w:rsidR="007A4DD5">
        <w:rPr>
          <w:rFonts w:cs="Times New Roman"/>
          <w:b w:val="0"/>
          <w:color w:val="000000"/>
          <w:sz w:val="27"/>
          <w:szCs w:val="27"/>
        </w:rPr>
        <w:t xml:space="preserve">224/17,  </w:t>
      </w:r>
      <w:r>
        <w:rPr>
          <w:rFonts w:cs="Times New Roman"/>
          <w:b w:val="0"/>
          <w:color w:val="000000"/>
          <w:sz w:val="27"/>
          <w:szCs w:val="27"/>
        </w:rPr>
        <w:t>№ 362/1695/17, № 362/1889/17.</w:t>
      </w:r>
    </w:p>
    <w:p w:rsidR="00EC75D4" w:rsidRDefault="006D02A7" w:rsidP="00BE0635">
      <w:pPr>
        <w:pStyle w:val="20"/>
        <w:shd w:val="clear" w:color="auto" w:fill="auto"/>
        <w:spacing w:after="0" w:line="240" w:lineRule="auto"/>
        <w:ind w:right="-1"/>
        <w:jc w:val="both"/>
        <w:rPr>
          <w:rFonts w:cs="Times New Roman"/>
          <w:b w:val="0"/>
          <w:color w:val="000000"/>
          <w:sz w:val="27"/>
          <w:szCs w:val="27"/>
        </w:rPr>
      </w:pPr>
      <w:r w:rsidRPr="009D1E1C">
        <w:rPr>
          <w:rFonts w:cs="Times New Roman"/>
          <w:b w:val="0"/>
          <w:color w:val="000000"/>
          <w:sz w:val="27"/>
          <w:szCs w:val="27"/>
        </w:rPr>
        <w:tab/>
      </w:r>
      <w:r w:rsidR="009D1E1C" w:rsidRPr="009D1E1C">
        <w:rPr>
          <w:rFonts w:cs="Times New Roman"/>
          <w:b w:val="0"/>
          <w:color w:val="000000"/>
          <w:sz w:val="27"/>
          <w:szCs w:val="27"/>
        </w:rPr>
        <w:t xml:space="preserve">Надаючи пояснення судді Ковбелю М.М. щодо виклику заінтересованих осіб та </w:t>
      </w:r>
      <w:r w:rsidR="00E1559D">
        <w:rPr>
          <w:rFonts w:cs="Times New Roman"/>
          <w:b w:val="0"/>
          <w:color w:val="000000"/>
          <w:sz w:val="27"/>
          <w:szCs w:val="27"/>
        </w:rPr>
        <w:t>надсилання</w:t>
      </w:r>
      <w:r w:rsidR="009D1E1C" w:rsidRPr="009D1E1C">
        <w:rPr>
          <w:rFonts w:cs="Times New Roman"/>
          <w:b w:val="0"/>
          <w:color w:val="000000"/>
          <w:sz w:val="27"/>
          <w:szCs w:val="27"/>
        </w:rPr>
        <w:t xml:space="preserve"> копій судових рішень, зокрема, у справі № 362/2775/16-ц, секретар судових засідань </w:t>
      </w:r>
      <w:r w:rsidR="00A5544F">
        <w:rPr>
          <w:rFonts w:cs="Times New Roman"/>
          <w:b w:val="0"/>
          <w:color w:val="000000"/>
          <w:sz w:val="27"/>
          <w:szCs w:val="27"/>
        </w:rPr>
        <w:t>ОСОБА_14</w:t>
      </w:r>
      <w:r w:rsidR="00313252">
        <w:rPr>
          <w:rFonts w:cs="Times New Roman"/>
          <w:b w:val="0"/>
          <w:color w:val="000000"/>
          <w:sz w:val="27"/>
          <w:szCs w:val="27"/>
        </w:rPr>
        <w:t xml:space="preserve"> зазначила, що впродовж 2016–</w:t>
      </w:r>
      <w:r w:rsidR="009D1E1C" w:rsidRPr="009D1E1C">
        <w:rPr>
          <w:rFonts w:cs="Times New Roman"/>
          <w:b w:val="0"/>
          <w:color w:val="000000"/>
          <w:sz w:val="27"/>
          <w:szCs w:val="27"/>
        </w:rPr>
        <w:t>2017 років відбувалося неналежне забезпечення суду поштовими марками, а тому для своєчасного повідомлення сторін про розгляд справи та надсилання процесуальних документів направлялися прості листи (поштове відправлення, яке доставляється/вручається без розписки)</w:t>
      </w:r>
      <w:r w:rsidR="009D1E1C">
        <w:rPr>
          <w:rFonts w:cs="Times New Roman"/>
          <w:b w:val="0"/>
          <w:color w:val="000000"/>
          <w:sz w:val="27"/>
          <w:szCs w:val="27"/>
        </w:rPr>
        <w:t>. Секретар також зазначила, що вона могла особисто направляти поштову кореспонденцію простими листами через відділення пошти, оскільки реєстрація поштових відправлень визначеним працівником суду закінчується о 12:00. Крім того, вказала, що сторони могли дізнатися про ден</w:t>
      </w:r>
      <w:r w:rsidR="00313252">
        <w:rPr>
          <w:rFonts w:cs="Times New Roman"/>
          <w:b w:val="0"/>
          <w:color w:val="000000"/>
          <w:sz w:val="27"/>
          <w:szCs w:val="27"/>
        </w:rPr>
        <w:t>ь та час судового засідання зі с</w:t>
      </w:r>
      <w:r w:rsidR="009D1E1C">
        <w:rPr>
          <w:rFonts w:cs="Times New Roman"/>
          <w:b w:val="0"/>
          <w:color w:val="000000"/>
          <w:sz w:val="27"/>
          <w:szCs w:val="27"/>
        </w:rPr>
        <w:t>писку</w:t>
      </w:r>
      <w:r w:rsidR="00313252">
        <w:rPr>
          <w:rFonts w:cs="Times New Roman"/>
          <w:b w:val="0"/>
          <w:color w:val="000000"/>
          <w:sz w:val="27"/>
          <w:szCs w:val="27"/>
        </w:rPr>
        <w:t xml:space="preserve"> справ, призначених до розгляду</w:t>
      </w:r>
      <w:r w:rsidR="009D1E1C">
        <w:rPr>
          <w:rFonts w:cs="Times New Roman"/>
          <w:b w:val="0"/>
          <w:color w:val="000000"/>
          <w:sz w:val="27"/>
          <w:szCs w:val="27"/>
        </w:rPr>
        <w:t xml:space="preserve">, </w:t>
      </w:r>
      <w:r w:rsidR="00313252">
        <w:rPr>
          <w:rFonts w:cs="Times New Roman"/>
          <w:b w:val="0"/>
          <w:color w:val="000000"/>
          <w:sz w:val="27"/>
          <w:szCs w:val="27"/>
        </w:rPr>
        <w:t>розміщеного</w:t>
      </w:r>
      <w:r w:rsidR="009D1E1C">
        <w:rPr>
          <w:rFonts w:cs="Times New Roman"/>
          <w:b w:val="0"/>
          <w:color w:val="000000"/>
          <w:sz w:val="27"/>
          <w:szCs w:val="27"/>
        </w:rPr>
        <w:t xml:space="preserve"> у приміщенні суду</w:t>
      </w:r>
      <w:r w:rsidR="00E1559D">
        <w:rPr>
          <w:rFonts w:cs="Times New Roman"/>
          <w:b w:val="0"/>
          <w:color w:val="000000"/>
          <w:sz w:val="27"/>
          <w:szCs w:val="27"/>
        </w:rPr>
        <w:t>. Вважає, що направлення судових рішень учасникам судового провадження підтверджується супровідними листами, які містяться у матеріалах справи, отже, нею своєчасно та належно виконувалися покладені на неї посадові обов’язки.</w:t>
      </w:r>
    </w:p>
    <w:p w:rsidR="00E1559D" w:rsidRDefault="00E1559D" w:rsidP="00E1559D">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 xml:space="preserve">Консультант суду </w:t>
      </w:r>
      <w:r w:rsidR="00A5544F">
        <w:rPr>
          <w:rFonts w:cs="Times New Roman"/>
          <w:b w:val="0"/>
          <w:color w:val="000000"/>
          <w:sz w:val="27"/>
          <w:szCs w:val="27"/>
        </w:rPr>
        <w:t>ОСОБА_15</w:t>
      </w:r>
      <w:r>
        <w:rPr>
          <w:rFonts w:cs="Times New Roman"/>
          <w:b w:val="0"/>
          <w:color w:val="000000"/>
          <w:sz w:val="27"/>
          <w:szCs w:val="27"/>
        </w:rPr>
        <w:t xml:space="preserve"> у поясненнях зазначив, що під час </w:t>
      </w:r>
      <w:r w:rsidR="009A0989">
        <w:rPr>
          <w:rFonts w:cs="Times New Roman"/>
          <w:b w:val="0"/>
          <w:color w:val="000000"/>
          <w:sz w:val="27"/>
          <w:szCs w:val="27"/>
        </w:rPr>
        <w:t xml:space="preserve">                 </w:t>
      </w:r>
      <w:r>
        <w:rPr>
          <w:rFonts w:cs="Times New Roman"/>
          <w:b w:val="0"/>
          <w:color w:val="000000"/>
          <w:sz w:val="27"/>
          <w:szCs w:val="27"/>
        </w:rPr>
        <w:t>перевірки реєстрів поштових відправлень за відповідні дати</w:t>
      </w:r>
      <w:r w:rsidR="00D765F2">
        <w:rPr>
          <w:rFonts w:cs="Times New Roman"/>
          <w:b w:val="0"/>
          <w:color w:val="000000"/>
          <w:sz w:val="27"/>
          <w:szCs w:val="27"/>
        </w:rPr>
        <w:t xml:space="preserve"> встановлено, що в реєстрах містяться лише відомості про надсилання </w:t>
      </w:r>
      <w:r w:rsidR="003E347E">
        <w:rPr>
          <w:rFonts w:cs="Times New Roman"/>
          <w:b w:val="0"/>
          <w:color w:val="000000"/>
          <w:sz w:val="27"/>
          <w:szCs w:val="27"/>
        </w:rPr>
        <w:t>кореспонденції</w:t>
      </w:r>
      <w:r w:rsidR="00D765F2">
        <w:rPr>
          <w:rFonts w:cs="Times New Roman"/>
          <w:b w:val="0"/>
          <w:color w:val="000000"/>
          <w:sz w:val="27"/>
          <w:szCs w:val="27"/>
        </w:rPr>
        <w:t xml:space="preserve"> у справі </w:t>
      </w:r>
      <w:r w:rsidR="003E347E">
        <w:rPr>
          <w:rFonts w:cs="Times New Roman"/>
          <w:b w:val="0"/>
          <w:color w:val="000000"/>
          <w:sz w:val="27"/>
          <w:szCs w:val="27"/>
        </w:rPr>
        <w:t xml:space="preserve">                        № 362/2775/16-ц. Щ</w:t>
      </w:r>
      <w:r w:rsidR="00D765F2">
        <w:rPr>
          <w:rFonts w:cs="Times New Roman"/>
          <w:b w:val="0"/>
          <w:color w:val="000000"/>
          <w:sz w:val="27"/>
          <w:szCs w:val="27"/>
        </w:rPr>
        <w:t xml:space="preserve">одо інших справ – відомості відсутні. Додатково повідомив, що у зв’язку </w:t>
      </w:r>
      <w:r w:rsidR="003E347E">
        <w:rPr>
          <w:rFonts w:cs="Times New Roman"/>
          <w:b w:val="0"/>
          <w:color w:val="000000"/>
          <w:sz w:val="27"/>
          <w:szCs w:val="27"/>
        </w:rPr>
        <w:t>зі</w:t>
      </w:r>
      <w:r w:rsidR="00D765F2">
        <w:rPr>
          <w:rFonts w:cs="Times New Roman"/>
          <w:b w:val="0"/>
          <w:color w:val="000000"/>
          <w:sz w:val="27"/>
          <w:szCs w:val="27"/>
        </w:rPr>
        <w:t xml:space="preserve"> скрутним матеріально-технічним забезпеченням поштовими марками надсилання викликів та копій судових рішень могло здійснюватися поза реєстром (простим листом) особисто секретарем судових засідань, що жодним чином не могло бути зафіксовано реєстрами поштових відправлень.</w:t>
      </w:r>
    </w:p>
    <w:p w:rsidR="00D765F2" w:rsidRDefault="00313252" w:rsidP="00E1559D">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 xml:space="preserve">Друга Дисциплінарна палата Вищої ради правосуддя критично оцінює вказані пояснення </w:t>
      </w:r>
      <w:r w:rsidR="00D765F2">
        <w:rPr>
          <w:rFonts w:cs="Times New Roman"/>
          <w:b w:val="0"/>
          <w:color w:val="000000"/>
          <w:sz w:val="27"/>
          <w:szCs w:val="27"/>
        </w:rPr>
        <w:t>з огляду на таке.</w:t>
      </w:r>
    </w:p>
    <w:p w:rsidR="00A159D3" w:rsidRDefault="00BB24DD" w:rsidP="00E1559D">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Згідно з Положенням про автоматизовану систему документообігу суду (далі – Пол</w:t>
      </w:r>
      <w:r w:rsidR="00313252">
        <w:rPr>
          <w:rFonts w:cs="Times New Roman"/>
          <w:b w:val="0"/>
          <w:color w:val="000000"/>
          <w:sz w:val="27"/>
          <w:szCs w:val="27"/>
        </w:rPr>
        <w:t>оження про АСДС), затвердженим р</w:t>
      </w:r>
      <w:r>
        <w:rPr>
          <w:rFonts w:cs="Times New Roman"/>
          <w:b w:val="0"/>
          <w:color w:val="000000"/>
          <w:sz w:val="27"/>
          <w:szCs w:val="27"/>
        </w:rPr>
        <w:t>ішенням Ради суддів України від 26 листопада 2010 року № 30 (чинним на час розгляду справи),  у листуванні щодо судових справ передбачено автоматичне формування автоматизованою системою вихідного документа, що підлягає надсиланню,</w:t>
      </w:r>
      <w:r w:rsidR="00E655AD">
        <w:rPr>
          <w:rFonts w:cs="Times New Roman"/>
          <w:b w:val="0"/>
          <w:color w:val="000000"/>
          <w:sz w:val="27"/>
          <w:szCs w:val="27"/>
        </w:rPr>
        <w:t xml:space="preserve"> із зазначенням вихідного номера</w:t>
      </w:r>
      <w:r>
        <w:rPr>
          <w:rFonts w:cs="Times New Roman"/>
          <w:b w:val="0"/>
          <w:color w:val="000000"/>
          <w:sz w:val="27"/>
          <w:szCs w:val="27"/>
        </w:rPr>
        <w:t>.</w:t>
      </w:r>
    </w:p>
    <w:p w:rsidR="001B434B" w:rsidRDefault="00D765F2" w:rsidP="00E1559D">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Відповідно до пункту 7.1 розділу 7 «Порядок підготовки та надсилання вихідної кореспонденції суду. Особливості підготовки та о</w:t>
      </w:r>
      <w:r w:rsidR="001B434B">
        <w:rPr>
          <w:rFonts w:cs="Times New Roman"/>
          <w:b w:val="0"/>
          <w:color w:val="000000"/>
          <w:sz w:val="27"/>
          <w:szCs w:val="27"/>
        </w:rPr>
        <w:t>ф</w:t>
      </w:r>
      <w:r>
        <w:rPr>
          <w:rFonts w:cs="Times New Roman"/>
          <w:b w:val="0"/>
          <w:color w:val="000000"/>
          <w:sz w:val="27"/>
          <w:szCs w:val="27"/>
        </w:rPr>
        <w:t>ормлення документів у ВССУ»</w:t>
      </w:r>
      <w:r w:rsidR="001B434B">
        <w:rPr>
          <w:rFonts w:cs="Times New Roman"/>
          <w:b w:val="0"/>
          <w:color w:val="000000"/>
          <w:sz w:val="27"/>
          <w:szCs w:val="27"/>
        </w:rPr>
        <w:t xml:space="preserve"> Інструкції з діловодства у місцевих загальних судах, апеляційних судах областей, апеляційних судах міст Києва та Севастополя, апеляційному суді Автономної Республіки Крим та вищому спеціалізованому суді України з розгляду цивільних та кр</w:t>
      </w:r>
      <w:r w:rsidR="00313252">
        <w:rPr>
          <w:rFonts w:cs="Times New Roman"/>
          <w:b w:val="0"/>
          <w:color w:val="000000"/>
          <w:sz w:val="27"/>
          <w:szCs w:val="27"/>
        </w:rPr>
        <w:t>имінальних справ, затвердженої н</w:t>
      </w:r>
      <w:r w:rsidR="001B434B">
        <w:rPr>
          <w:rFonts w:cs="Times New Roman"/>
          <w:b w:val="0"/>
          <w:color w:val="000000"/>
          <w:sz w:val="27"/>
          <w:szCs w:val="27"/>
        </w:rPr>
        <w:t>аказом Державної судової адміністрації України від 17 грудня 2013 року № 173 (чинної на час розгляду справи), уся вихідна кореспонденція суду приймається, перевіряється і відправляється поштою, фельд’єгерським або телеграфним зв’язком, факсом чи за допомогою інших засобів, які забезпечують фіксацію повідомлення про відправлення, або передається нарочним службою діловодства (відповідальним працівником чи відповідним структурним підрозділом) після її реєстрації в АСДС відповідно до Положення про АСДС</w:t>
      </w:r>
      <w:r w:rsidR="00BB24DD">
        <w:rPr>
          <w:rFonts w:cs="Times New Roman"/>
          <w:b w:val="0"/>
          <w:color w:val="000000"/>
          <w:sz w:val="27"/>
          <w:szCs w:val="27"/>
        </w:rPr>
        <w:t>.</w:t>
      </w:r>
    </w:p>
    <w:p w:rsidR="00E655AD" w:rsidRDefault="00BB24DD" w:rsidP="00E1559D">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 xml:space="preserve">Отже, </w:t>
      </w:r>
      <w:r w:rsidR="00E655AD">
        <w:rPr>
          <w:rFonts w:cs="Times New Roman"/>
          <w:b w:val="0"/>
          <w:color w:val="000000"/>
          <w:sz w:val="27"/>
          <w:szCs w:val="27"/>
        </w:rPr>
        <w:t xml:space="preserve">відповідний вихідний документ суду перед надсиланням його </w:t>
      </w:r>
      <w:r w:rsidR="00E655AD">
        <w:rPr>
          <w:rFonts w:cs="Times New Roman"/>
          <w:b w:val="0"/>
          <w:color w:val="000000"/>
          <w:sz w:val="27"/>
          <w:szCs w:val="27"/>
        </w:rPr>
        <w:lastRenderedPageBreak/>
        <w:t>адресату підлягає обов’язковій реєстрації в АСДС із присвоєнням йому вихідного номера, що буде свідчити про фіксацію повідомлення про відправлення.</w:t>
      </w:r>
    </w:p>
    <w:p w:rsidR="00EA6191" w:rsidRPr="008242A2" w:rsidRDefault="009E6D01" w:rsidP="00E1559D">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Із</w:t>
      </w:r>
      <w:r w:rsidR="008242A2" w:rsidRPr="008242A2">
        <w:rPr>
          <w:rFonts w:cs="Times New Roman"/>
          <w:b w:val="0"/>
          <w:color w:val="000000"/>
          <w:sz w:val="27"/>
          <w:szCs w:val="27"/>
        </w:rPr>
        <w:t xml:space="preserve"> роздруківки витягу з АСДС «Д-3», долученого до додаткових пояснень судді Ковбеля М.М. (які наді</w:t>
      </w:r>
      <w:r w:rsidR="008242A2">
        <w:rPr>
          <w:rFonts w:cs="Times New Roman"/>
          <w:b w:val="0"/>
          <w:color w:val="000000"/>
          <w:sz w:val="27"/>
          <w:szCs w:val="27"/>
        </w:rPr>
        <w:t>й</w:t>
      </w:r>
      <w:r w:rsidR="008242A2" w:rsidRPr="008242A2">
        <w:rPr>
          <w:rFonts w:cs="Times New Roman"/>
          <w:b w:val="0"/>
          <w:color w:val="000000"/>
          <w:sz w:val="27"/>
          <w:szCs w:val="27"/>
        </w:rPr>
        <w:t>шли до Вищої ради правосуддя 31 січня 2020 року)</w:t>
      </w:r>
      <w:r>
        <w:rPr>
          <w:rFonts w:cs="Times New Roman"/>
          <w:b w:val="0"/>
          <w:color w:val="000000"/>
          <w:sz w:val="27"/>
          <w:szCs w:val="27"/>
        </w:rPr>
        <w:t>,</w:t>
      </w:r>
      <w:r w:rsidR="008242A2" w:rsidRPr="008242A2">
        <w:rPr>
          <w:rFonts w:cs="Times New Roman"/>
          <w:b w:val="0"/>
          <w:color w:val="000000"/>
          <w:sz w:val="27"/>
          <w:szCs w:val="27"/>
        </w:rPr>
        <w:t xml:space="preserve"> вбачається таке.</w:t>
      </w:r>
    </w:p>
    <w:p w:rsidR="008242A2" w:rsidRPr="008242A2" w:rsidRDefault="008242A2" w:rsidP="008242A2">
      <w:pPr>
        <w:spacing w:after="0" w:line="240" w:lineRule="auto"/>
        <w:ind w:firstLine="708"/>
        <w:jc w:val="both"/>
        <w:rPr>
          <w:rFonts w:ascii="Times New Roman" w:eastAsia="Calibri" w:hAnsi="Times New Roman" w:cs="Times New Roman"/>
          <w:position w:val="6"/>
          <w:sz w:val="27"/>
          <w:szCs w:val="27"/>
        </w:rPr>
      </w:pPr>
      <w:r w:rsidRPr="009E6D01">
        <w:rPr>
          <w:rFonts w:ascii="Times New Roman" w:eastAsia="Calibri" w:hAnsi="Times New Roman" w:cs="Times New Roman"/>
          <w:position w:val="6"/>
          <w:sz w:val="27"/>
          <w:szCs w:val="27"/>
        </w:rPr>
        <w:t xml:space="preserve">Справа № 362/1889/17 за заявою </w:t>
      </w:r>
      <w:r w:rsidR="000D714E">
        <w:rPr>
          <w:rFonts w:ascii="Times New Roman" w:eastAsia="Calibri" w:hAnsi="Times New Roman" w:cs="Times New Roman"/>
          <w:position w:val="6"/>
          <w:sz w:val="27"/>
          <w:szCs w:val="27"/>
        </w:rPr>
        <w:t>ОСОБА_9</w:t>
      </w:r>
      <w:r w:rsidRPr="008242A2">
        <w:rPr>
          <w:rFonts w:ascii="Times New Roman" w:eastAsia="Calibri" w:hAnsi="Times New Roman" w:cs="Times New Roman"/>
          <w:position w:val="6"/>
          <w:sz w:val="27"/>
          <w:szCs w:val="27"/>
        </w:rPr>
        <w:t xml:space="preserve"> – дата створення </w:t>
      </w:r>
      <w:r w:rsidR="000D714E">
        <w:rPr>
          <w:rFonts w:ascii="Times New Roman" w:eastAsia="Calibri" w:hAnsi="Times New Roman" w:cs="Times New Roman"/>
          <w:position w:val="6"/>
          <w:sz w:val="27"/>
          <w:szCs w:val="27"/>
        </w:rPr>
        <w:t xml:space="preserve">                       </w:t>
      </w:r>
      <w:r w:rsidRPr="008242A2">
        <w:rPr>
          <w:rFonts w:ascii="Times New Roman" w:eastAsia="Calibri" w:hAnsi="Times New Roman" w:cs="Times New Roman"/>
          <w:position w:val="6"/>
          <w:sz w:val="27"/>
          <w:szCs w:val="27"/>
        </w:rPr>
        <w:t xml:space="preserve">судового рішення 22 травня 2017 року, дата відправлення до Реєстру 6 червня </w:t>
      </w:r>
      <w:r>
        <w:rPr>
          <w:rFonts w:ascii="Times New Roman" w:eastAsia="Calibri" w:hAnsi="Times New Roman" w:cs="Times New Roman"/>
          <w:position w:val="6"/>
          <w:sz w:val="27"/>
          <w:szCs w:val="27"/>
        </w:rPr>
        <w:t xml:space="preserve">      </w:t>
      </w:r>
      <w:r w:rsidRPr="008242A2">
        <w:rPr>
          <w:rFonts w:ascii="Times New Roman" w:eastAsia="Calibri" w:hAnsi="Times New Roman" w:cs="Times New Roman"/>
          <w:position w:val="6"/>
          <w:sz w:val="27"/>
          <w:szCs w:val="27"/>
        </w:rPr>
        <w:t>2017 року, непідписаний документ, який створено 8 червня 2017 року.</w:t>
      </w:r>
    </w:p>
    <w:p w:rsidR="008242A2" w:rsidRPr="008242A2" w:rsidRDefault="008242A2" w:rsidP="008242A2">
      <w:pPr>
        <w:spacing w:after="0" w:line="240" w:lineRule="auto"/>
        <w:ind w:firstLine="708"/>
        <w:jc w:val="both"/>
        <w:rPr>
          <w:rFonts w:ascii="Times New Roman" w:eastAsia="Calibri" w:hAnsi="Times New Roman" w:cs="Times New Roman"/>
          <w:position w:val="6"/>
          <w:sz w:val="27"/>
          <w:szCs w:val="27"/>
        </w:rPr>
      </w:pPr>
      <w:r w:rsidRPr="008242A2">
        <w:rPr>
          <w:rFonts w:ascii="Times New Roman" w:eastAsia="Calibri" w:hAnsi="Times New Roman" w:cs="Times New Roman"/>
          <w:position w:val="6"/>
          <w:sz w:val="27"/>
          <w:szCs w:val="27"/>
        </w:rPr>
        <w:t xml:space="preserve">Відомості, що документ від 8 червня 2017 року є супровідним листом, яким направлялося судове рішення учасникам судового процесу, в АСДС «Д-3» відсутні. Також цього не вбачається і з копії матеріалів судової справи, в якій міститься копія супровідного листа на ім’я </w:t>
      </w:r>
      <w:r w:rsidR="000D714E">
        <w:rPr>
          <w:rFonts w:ascii="Times New Roman" w:eastAsia="Calibri" w:hAnsi="Times New Roman" w:cs="Times New Roman"/>
          <w:position w:val="6"/>
          <w:sz w:val="27"/>
          <w:szCs w:val="27"/>
        </w:rPr>
        <w:t>ОСОБА_10</w:t>
      </w:r>
      <w:r w:rsidRPr="008242A2">
        <w:rPr>
          <w:rFonts w:ascii="Times New Roman" w:eastAsia="Calibri" w:hAnsi="Times New Roman" w:cs="Times New Roman"/>
          <w:position w:val="6"/>
          <w:sz w:val="27"/>
          <w:szCs w:val="27"/>
        </w:rPr>
        <w:t xml:space="preserve"> без зазначення адреси та без штампа реєстрації в АСДС «Д-3».</w:t>
      </w:r>
    </w:p>
    <w:p w:rsidR="008242A2" w:rsidRPr="008242A2" w:rsidRDefault="008242A2" w:rsidP="008242A2">
      <w:pPr>
        <w:spacing w:after="0" w:line="240" w:lineRule="auto"/>
        <w:ind w:firstLine="708"/>
        <w:jc w:val="both"/>
        <w:rPr>
          <w:rFonts w:ascii="Times New Roman" w:eastAsia="Calibri" w:hAnsi="Times New Roman" w:cs="Times New Roman"/>
          <w:position w:val="6"/>
          <w:sz w:val="27"/>
          <w:szCs w:val="27"/>
        </w:rPr>
      </w:pPr>
      <w:r w:rsidRPr="009E6D01">
        <w:rPr>
          <w:rFonts w:ascii="Times New Roman" w:eastAsia="Calibri" w:hAnsi="Times New Roman" w:cs="Times New Roman"/>
          <w:position w:val="6"/>
          <w:sz w:val="27"/>
          <w:szCs w:val="27"/>
        </w:rPr>
        <w:t xml:space="preserve">Справа № 362/1695/17 за заявою </w:t>
      </w:r>
      <w:r w:rsidR="000D714E">
        <w:rPr>
          <w:rFonts w:ascii="Times New Roman" w:eastAsia="Calibri" w:hAnsi="Times New Roman" w:cs="Times New Roman"/>
          <w:position w:val="6"/>
          <w:sz w:val="27"/>
          <w:szCs w:val="27"/>
        </w:rPr>
        <w:t>ОСОБА_7</w:t>
      </w:r>
      <w:r w:rsidRPr="008242A2">
        <w:rPr>
          <w:rFonts w:ascii="Times New Roman" w:eastAsia="Calibri" w:hAnsi="Times New Roman" w:cs="Times New Roman"/>
          <w:position w:val="6"/>
          <w:sz w:val="27"/>
          <w:szCs w:val="27"/>
        </w:rPr>
        <w:t xml:space="preserve"> – дата створення </w:t>
      </w:r>
      <w:r w:rsidR="000D714E">
        <w:rPr>
          <w:rFonts w:ascii="Times New Roman" w:eastAsia="Calibri" w:hAnsi="Times New Roman" w:cs="Times New Roman"/>
          <w:position w:val="6"/>
          <w:sz w:val="27"/>
          <w:szCs w:val="27"/>
        </w:rPr>
        <w:t xml:space="preserve">                       </w:t>
      </w:r>
      <w:r w:rsidRPr="008242A2">
        <w:rPr>
          <w:rFonts w:ascii="Times New Roman" w:eastAsia="Calibri" w:hAnsi="Times New Roman" w:cs="Times New Roman"/>
          <w:position w:val="6"/>
          <w:sz w:val="27"/>
          <w:szCs w:val="27"/>
        </w:rPr>
        <w:t xml:space="preserve">судового рішення 21 квітня 2017 року, дата відправлення до Реєстру 2 червня </w:t>
      </w:r>
      <w:r>
        <w:rPr>
          <w:rFonts w:ascii="Times New Roman" w:eastAsia="Calibri" w:hAnsi="Times New Roman" w:cs="Times New Roman"/>
          <w:position w:val="6"/>
          <w:sz w:val="27"/>
          <w:szCs w:val="27"/>
        </w:rPr>
        <w:t xml:space="preserve">      </w:t>
      </w:r>
      <w:r w:rsidRPr="008242A2">
        <w:rPr>
          <w:rFonts w:ascii="Times New Roman" w:eastAsia="Calibri" w:hAnsi="Times New Roman" w:cs="Times New Roman"/>
          <w:position w:val="6"/>
          <w:sz w:val="27"/>
          <w:szCs w:val="27"/>
        </w:rPr>
        <w:t>2017 року, непідписаний документ, який створено 4 червня 2017 року.</w:t>
      </w:r>
    </w:p>
    <w:p w:rsidR="008242A2" w:rsidRPr="008242A2" w:rsidRDefault="008242A2" w:rsidP="008242A2">
      <w:pPr>
        <w:spacing w:after="0" w:line="240" w:lineRule="auto"/>
        <w:ind w:firstLine="708"/>
        <w:jc w:val="both"/>
        <w:rPr>
          <w:rFonts w:ascii="Times New Roman" w:eastAsia="Calibri" w:hAnsi="Times New Roman" w:cs="Times New Roman"/>
          <w:position w:val="6"/>
          <w:sz w:val="27"/>
          <w:szCs w:val="27"/>
        </w:rPr>
      </w:pPr>
      <w:r w:rsidRPr="008242A2">
        <w:rPr>
          <w:rFonts w:ascii="Times New Roman" w:eastAsia="Calibri" w:hAnsi="Times New Roman" w:cs="Times New Roman"/>
          <w:position w:val="6"/>
          <w:sz w:val="27"/>
          <w:szCs w:val="27"/>
        </w:rPr>
        <w:t>Відомості, що документ від 4 червня 2017 року є супровідним листом, яким судове рішення направлялося учасникам судового процесу, в АСДС «Д-3» відсутні. Також у копії матеріалів судової справи відсутні копії супровідних листів, з яких би вбачалося, що судове рішення було направлено учасникам судового процесу.</w:t>
      </w:r>
    </w:p>
    <w:p w:rsidR="008242A2" w:rsidRPr="008242A2" w:rsidRDefault="008242A2" w:rsidP="008242A2">
      <w:pPr>
        <w:spacing w:after="0" w:line="240" w:lineRule="auto"/>
        <w:ind w:firstLine="708"/>
        <w:jc w:val="both"/>
        <w:rPr>
          <w:rFonts w:ascii="Times New Roman" w:eastAsia="Calibri" w:hAnsi="Times New Roman" w:cs="Times New Roman"/>
          <w:position w:val="6"/>
          <w:sz w:val="27"/>
          <w:szCs w:val="27"/>
        </w:rPr>
      </w:pPr>
      <w:r w:rsidRPr="006A68A3">
        <w:rPr>
          <w:rFonts w:ascii="Times New Roman" w:eastAsia="Calibri" w:hAnsi="Times New Roman" w:cs="Times New Roman"/>
          <w:position w:val="6"/>
          <w:sz w:val="27"/>
          <w:szCs w:val="27"/>
        </w:rPr>
        <w:t xml:space="preserve">Справа № 362/2775/16-ц за заявою </w:t>
      </w:r>
      <w:r w:rsidR="000D714E">
        <w:rPr>
          <w:rFonts w:ascii="Times New Roman" w:eastAsia="Calibri" w:hAnsi="Times New Roman" w:cs="Times New Roman"/>
          <w:position w:val="6"/>
          <w:sz w:val="27"/>
          <w:szCs w:val="27"/>
        </w:rPr>
        <w:t>ОСОБА_3</w:t>
      </w:r>
      <w:r w:rsidRPr="008242A2">
        <w:rPr>
          <w:rFonts w:ascii="Times New Roman" w:eastAsia="Calibri" w:hAnsi="Times New Roman" w:cs="Times New Roman"/>
          <w:position w:val="6"/>
          <w:sz w:val="27"/>
          <w:szCs w:val="27"/>
        </w:rPr>
        <w:t xml:space="preserve"> – дата створення </w:t>
      </w:r>
      <w:r w:rsidR="000D714E">
        <w:rPr>
          <w:rFonts w:ascii="Times New Roman" w:eastAsia="Calibri" w:hAnsi="Times New Roman" w:cs="Times New Roman"/>
          <w:position w:val="6"/>
          <w:sz w:val="27"/>
          <w:szCs w:val="27"/>
        </w:rPr>
        <w:t xml:space="preserve">                      </w:t>
      </w:r>
      <w:r w:rsidRPr="008242A2">
        <w:rPr>
          <w:rFonts w:ascii="Times New Roman" w:eastAsia="Calibri" w:hAnsi="Times New Roman" w:cs="Times New Roman"/>
          <w:position w:val="6"/>
          <w:sz w:val="27"/>
          <w:szCs w:val="27"/>
        </w:rPr>
        <w:t>судового рішення та відправлення до Реєстру 7 жовтня 2016 року, непідписаний документ, який створено 11 жовтня 2016 року (датований</w:t>
      </w:r>
      <w:r w:rsidR="006A68A3">
        <w:rPr>
          <w:rFonts w:ascii="Times New Roman" w:eastAsia="Calibri" w:hAnsi="Times New Roman" w:cs="Times New Roman"/>
          <w:position w:val="6"/>
          <w:sz w:val="27"/>
          <w:szCs w:val="27"/>
        </w:rPr>
        <w:t xml:space="preserve"> </w:t>
      </w:r>
      <w:r w:rsidRPr="008242A2">
        <w:rPr>
          <w:rFonts w:ascii="Times New Roman" w:eastAsia="Calibri" w:hAnsi="Times New Roman" w:cs="Times New Roman"/>
          <w:position w:val="6"/>
          <w:sz w:val="27"/>
          <w:szCs w:val="27"/>
        </w:rPr>
        <w:t>29 грудня 2016 року).</w:t>
      </w:r>
    </w:p>
    <w:p w:rsidR="008242A2" w:rsidRPr="008242A2" w:rsidRDefault="008242A2" w:rsidP="008242A2">
      <w:pPr>
        <w:spacing w:after="0" w:line="240" w:lineRule="auto"/>
        <w:ind w:firstLine="708"/>
        <w:jc w:val="both"/>
        <w:rPr>
          <w:rFonts w:ascii="Times New Roman" w:eastAsia="Calibri" w:hAnsi="Times New Roman" w:cs="Times New Roman"/>
          <w:position w:val="6"/>
          <w:sz w:val="27"/>
          <w:szCs w:val="27"/>
        </w:rPr>
      </w:pPr>
      <w:r w:rsidRPr="008242A2">
        <w:rPr>
          <w:rFonts w:ascii="Times New Roman" w:eastAsia="Calibri" w:hAnsi="Times New Roman" w:cs="Times New Roman"/>
          <w:position w:val="6"/>
          <w:sz w:val="27"/>
          <w:szCs w:val="27"/>
        </w:rPr>
        <w:t>Відомості, що документ, який створений 11 жовтня 2016 року (датований          29 грудня 2016 року)</w:t>
      </w:r>
      <w:r w:rsidR="006A68A3">
        <w:rPr>
          <w:rFonts w:ascii="Times New Roman" w:eastAsia="Calibri" w:hAnsi="Times New Roman" w:cs="Times New Roman"/>
          <w:position w:val="6"/>
          <w:sz w:val="27"/>
          <w:szCs w:val="27"/>
        </w:rPr>
        <w:t>,</w:t>
      </w:r>
      <w:r w:rsidRPr="008242A2">
        <w:rPr>
          <w:rFonts w:ascii="Times New Roman" w:eastAsia="Calibri" w:hAnsi="Times New Roman" w:cs="Times New Roman"/>
          <w:position w:val="6"/>
          <w:sz w:val="27"/>
          <w:szCs w:val="27"/>
        </w:rPr>
        <w:t xml:space="preserve"> є супровідним листом, яким судове рішення направлялося заінтересованій особі </w:t>
      </w:r>
      <w:r w:rsidR="000D714E">
        <w:rPr>
          <w:rFonts w:ascii="Times New Roman" w:eastAsia="Calibri" w:hAnsi="Times New Roman" w:cs="Times New Roman"/>
          <w:position w:val="6"/>
          <w:sz w:val="27"/>
          <w:szCs w:val="27"/>
        </w:rPr>
        <w:t>ОСОБА_4</w:t>
      </w:r>
      <w:r w:rsidRPr="008242A2">
        <w:rPr>
          <w:rFonts w:ascii="Times New Roman" w:eastAsia="Calibri" w:hAnsi="Times New Roman" w:cs="Times New Roman"/>
          <w:position w:val="6"/>
          <w:sz w:val="27"/>
          <w:szCs w:val="27"/>
        </w:rPr>
        <w:t xml:space="preserve">, в АСДС «Д-3» відсутні. Це підтверджується копією матеріалів судової справи, в якій міститься копія супровідного листа на ім’я </w:t>
      </w:r>
      <w:r w:rsidR="000D714E">
        <w:rPr>
          <w:rFonts w:ascii="Times New Roman" w:eastAsia="Calibri" w:hAnsi="Times New Roman" w:cs="Times New Roman"/>
          <w:position w:val="6"/>
          <w:sz w:val="27"/>
          <w:szCs w:val="27"/>
        </w:rPr>
        <w:t>ОСОБА_4</w:t>
      </w:r>
      <w:r w:rsidRPr="008242A2">
        <w:rPr>
          <w:rFonts w:ascii="Times New Roman" w:eastAsia="Calibri" w:hAnsi="Times New Roman" w:cs="Times New Roman"/>
          <w:position w:val="6"/>
          <w:sz w:val="27"/>
          <w:szCs w:val="27"/>
        </w:rPr>
        <w:t xml:space="preserve"> без зазначення адреси та без штампа реєстрації в АСДС </w:t>
      </w:r>
      <w:r>
        <w:rPr>
          <w:rFonts w:ascii="Times New Roman" w:eastAsia="Calibri" w:hAnsi="Times New Roman" w:cs="Times New Roman"/>
          <w:position w:val="6"/>
          <w:sz w:val="27"/>
          <w:szCs w:val="27"/>
        </w:rPr>
        <w:t xml:space="preserve">                 </w:t>
      </w:r>
      <w:r w:rsidRPr="008242A2">
        <w:rPr>
          <w:rFonts w:ascii="Times New Roman" w:eastAsia="Calibri" w:hAnsi="Times New Roman" w:cs="Times New Roman"/>
          <w:position w:val="6"/>
          <w:sz w:val="27"/>
          <w:szCs w:val="27"/>
        </w:rPr>
        <w:t>«Д-3».</w:t>
      </w:r>
    </w:p>
    <w:p w:rsidR="008242A2" w:rsidRPr="008242A2" w:rsidRDefault="008242A2" w:rsidP="008242A2">
      <w:pPr>
        <w:spacing w:after="0" w:line="240" w:lineRule="auto"/>
        <w:ind w:firstLine="708"/>
        <w:jc w:val="both"/>
        <w:rPr>
          <w:rFonts w:ascii="Times New Roman" w:eastAsia="Calibri" w:hAnsi="Times New Roman" w:cs="Times New Roman"/>
          <w:position w:val="6"/>
          <w:sz w:val="27"/>
          <w:szCs w:val="27"/>
        </w:rPr>
      </w:pPr>
      <w:r w:rsidRPr="006A68A3">
        <w:rPr>
          <w:rFonts w:ascii="Times New Roman" w:eastAsia="Calibri" w:hAnsi="Times New Roman" w:cs="Times New Roman"/>
          <w:position w:val="6"/>
          <w:sz w:val="27"/>
          <w:szCs w:val="27"/>
        </w:rPr>
        <w:t xml:space="preserve">Справа № 362/1224/17 за заявою </w:t>
      </w:r>
      <w:r w:rsidR="000D714E">
        <w:rPr>
          <w:rFonts w:ascii="Times New Roman" w:eastAsia="Calibri" w:hAnsi="Times New Roman" w:cs="Times New Roman"/>
          <w:position w:val="6"/>
          <w:sz w:val="27"/>
          <w:szCs w:val="27"/>
        </w:rPr>
        <w:t>ОСОБА_5</w:t>
      </w:r>
      <w:r w:rsidRPr="008242A2">
        <w:rPr>
          <w:rFonts w:ascii="Times New Roman" w:eastAsia="Calibri" w:hAnsi="Times New Roman" w:cs="Times New Roman"/>
          <w:position w:val="6"/>
          <w:sz w:val="27"/>
          <w:szCs w:val="27"/>
        </w:rPr>
        <w:t xml:space="preserve"> – дата створення судового рішення 27 березня 2017 року, дата відправлення до ЄДРСР 27 березня                         2017 року, непідписаний документ, який створено 30 березня 2017 року.</w:t>
      </w:r>
    </w:p>
    <w:p w:rsidR="008242A2" w:rsidRPr="008242A2" w:rsidRDefault="008242A2" w:rsidP="008242A2">
      <w:pPr>
        <w:spacing w:after="0" w:line="240" w:lineRule="auto"/>
        <w:ind w:firstLine="708"/>
        <w:jc w:val="both"/>
        <w:rPr>
          <w:rFonts w:ascii="Times New Roman" w:eastAsia="Calibri" w:hAnsi="Times New Roman" w:cs="Times New Roman"/>
          <w:position w:val="6"/>
          <w:sz w:val="27"/>
          <w:szCs w:val="27"/>
        </w:rPr>
      </w:pPr>
      <w:r w:rsidRPr="008242A2">
        <w:rPr>
          <w:rFonts w:ascii="Times New Roman" w:eastAsia="Calibri" w:hAnsi="Times New Roman" w:cs="Times New Roman"/>
          <w:position w:val="6"/>
          <w:sz w:val="27"/>
          <w:szCs w:val="27"/>
        </w:rPr>
        <w:t>Відомості, шо документ, який створений і датований 30 березня 2017 року, є супровідним листом, яким судове рішення направлялося учасникам судового прова</w:t>
      </w:r>
      <w:r w:rsidR="006A68A3">
        <w:rPr>
          <w:rFonts w:ascii="Times New Roman" w:eastAsia="Calibri" w:hAnsi="Times New Roman" w:cs="Times New Roman"/>
          <w:position w:val="6"/>
          <w:sz w:val="27"/>
          <w:szCs w:val="27"/>
        </w:rPr>
        <w:t xml:space="preserve">дження, в АСДС «Д-3» відсутні. </w:t>
      </w:r>
      <w:r w:rsidRPr="008242A2">
        <w:rPr>
          <w:rFonts w:ascii="Times New Roman" w:eastAsia="Calibri" w:hAnsi="Times New Roman" w:cs="Times New Roman"/>
          <w:position w:val="6"/>
          <w:sz w:val="27"/>
          <w:szCs w:val="27"/>
        </w:rPr>
        <w:t>При цьому у копії матеріалів судової справи міститься копія супровідного листа на ім’я заінтересованої особи</w:t>
      </w:r>
      <w:r w:rsidR="006A68A3">
        <w:rPr>
          <w:rFonts w:ascii="Times New Roman" w:eastAsia="Calibri" w:hAnsi="Times New Roman" w:cs="Times New Roman"/>
          <w:position w:val="6"/>
          <w:sz w:val="27"/>
          <w:szCs w:val="27"/>
        </w:rPr>
        <w:t xml:space="preserve"> </w:t>
      </w:r>
      <w:r w:rsidR="000D714E">
        <w:rPr>
          <w:rFonts w:ascii="Times New Roman" w:eastAsia="Calibri" w:hAnsi="Times New Roman" w:cs="Times New Roman"/>
          <w:position w:val="6"/>
          <w:sz w:val="27"/>
          <w:szCs w:val="27"/>
        </w:rPr>
        <w:t>ОСОБА_6</w:t>
      </w:r>
      <w:r w:rsidRPr="008242A2">
        <w:rPr>
          <w:rFonts w:ascii="Times New Roman" w:eastAsia="Calibri" w:hAnsi="Times New Roman" w:cs="Times New Roman"/>
          <w:position w:val="6"/>
          <w:sz w:val="27"/>
          <w:szCs w:val="27"/>
        </w:rPr>
        <w:t xml:space="preserve"> (датоване 27 березня 2017 року), однак відсутня адреса та штам</w:t>
      </w:r>
      <w:r>
        <w:rPr>
          <w:rFonts w:ascii="Times New Roman" w:eastAsia="Calibri" w:hAnsi="Times New Roman" w:cs="Times New Roman"/>
          <w:position w:val="6"/>
          <w:sz w:val="27"/>
          <w:szCs w:val="27"/>
        </w:rPr>
        <w:t>п</w:t>
      </w:r>
      <w:r w:rsidRPr="008242A2">
        <w:rPr>
          <w:rFonts w:ascii="Times New Roman" w:eastAsia="Calibri" w:hAnsi="Times New Roman" w:cs="Times New Roman"/>
          <w:position w:val="6"/>
          <w:sz w:val="27"/>
          <w:szCs w:val="27"/>
        </w:rPr>
        <w:t xml:space="preserve"> реєстрації в АСДС «Д-3».</w:t>
      </w:r>
    </w:p>
    <w:p w:rsidR="008242A2" w:rsidRPr="008242A2" w:rsidRDefault="008242A2" w:rsidP="008242A2">
      <w:pPr>
        <w:spacing w:after="0" w:line="240" w:lineRule="auto"/>
        <w:ind w:firstLine="708"/>
        <w:jc w:val="both"/>
        <w:rPr>
          <w:rFonts w:ascii="Times New Roman" w:eastAsia="Calibri" w:hAnsi="Times New Roman" w:cs="Times New Roman"/>
          <w:position w:val="6"/>
          <w:sz w:val="27"/>
          <w:szCs w:val="27"/>
        </w:rPr>
      </w:pPr>
      <w:r w:rsidRPr="006A68A3">
        <w:rPr>
          <w:rFonts w:ascii="Times New Roman" w:eastAsia="Calibri" w:hAnsi="Times New Roman" w:cs="Times New Roman"/>
          <w:position w:val="6"/>
          <w:sz w:val="27"/>
          <w:szCs w:val="27"/>
        </w:rPr>
        <w:t xml:space="preserve">Справа № 362/621/17 за заявою </w:t>
      </w:r>
      <w:r w:rsidR="000D714E">
        <w:rPr>
          <w:rFonts w:ascii="Times New Roman" w:eastAsia="Calibri" w:hAnsi="Times New Roman" w:cs="Times New Roman"/>
          <w:position w:val="6"/>
          <w:sz w:val="27"/>
          <w:szCs w:val="27"/>
        </w:rPr>
        <w:t>ОСОБА_1</w:t>
      </w:r>
      <w:r w:rsidRPr="008242A2">
        <w:rPr>
          <w:rFonts w:ascii="Times New Roman" w:eastAsia="Calibri" w:hAnsi="Times New Roman" w:cs="Times New Roman"/>
          <w:position w:val="6"/>
          <w:sz w:val="27"/>
          <w:szCs w:val="27"/>
        </w:rPr>
        <w:t xml:space="preserve"> – дата створення </w:t>
      </w:r>
      <w:r w:rsidR="000D714E">
        <w:rPr>
          <w:rFonts w:ascii="Times New Roman" w:eastAsia="Calibri" w:hAnsi="Times New Roman" w:cs="Times New Roman"/>
          <w:position w:val="6"/>
          <w:sz w:val="27"/>
          <w:szCs w:val="27"/>
        </w:rPr>
        <w:t xml:space="preserve">                          </w:t>
      </w:r>
      <w:r w:rsidRPr="008242A2">
        <w:rPr>
          <w:rFonts w:ascii="Times New Roman" w:eastAsia="Calibri" w:hAnsi="Times New Roman" w:cs="Times New Roman"/>
          <w:position w:val="6"/>
          <w:sz w:val="27"/>
          <w:szCs w:val="27"/>
        </w:rPr>
        <w:t>судового рішення та відправлення до Реєстру 16 лютого 2017 року, непідписаний документ, який створено</w:t>
      </w:r>
      <w:r>
        <w:rPr>
          <w:rFonts w:ascii="Times New Roman" w:eastAsia="Calibri" w:hAnsi="Times New Roman" w:cs="Times New Roman"/>
          <w:position w:val="6"/>
          <w:sz w:val="27"/>
          <w:szCs w:val="27"/>
        </w:rPr>
        <w:t xml:space="preserve"> 17 лютого 2017 року (датований </w:t>
      </w:r>
      <w:r w:rsidRPr="008242A2">
        <w:rPr>
          <w:rFonts w:ascii="Times New Roman" w:eastAsia="Calibri" w:hAnsi="Times New Roman" w:cs="Times New Roman"/>
          <w:position w:val="6"/>
          <w:sz w:val="27"/>
          <w:szCs w:val="27"/>
        </w:rPr>
        <w:t>13 травня 2017 року).</w:t>
      </w:r>
    </w:p>
    <w:p w:rsidR="008242A2" w:rsidRPr="008242A2" w:rsidRDefault="008242A2" w:rsidP="008242A2">
      <w:pPr>
        <w:spacing w:after="0" w:line="240" w:lineRule="auto"/>
        <w:ind w:firstLine="708"/>
        <w:jc w:val="both"/>
        <w:rPr>
          <w:rFonts w:ascii="Times New Roman" w:eastAsia="Calibri" w:hAnsi="Times New Roman" w:cs="Times New Roman"/>
          <w:position w:val="6"/>
          <w:sz w:val="27"/>
          <w:szCs w:val="27"/>
        </w:rPr>
      </w:pPr>
      <w:r w:rsidRPr="008242A2">
        <w:rPr>
          <w:rFonts w:ascii="Times New Roman" w:eastAsia="Calibri" w:hAnsi="Times New Roman" w:cs="Times New Roman"/>
          <w:position w:val="6"/>
          <w:sz w:val="27"/>
          <w:szCs w:val="27"/>
        </w:rPr>
        <w:t>Відомості, що документ</w:t>
      </w:r>
      <w:r w:rsidR="006A68A3">
        <w:rPr>
          <w:rFonts w:ascii="Times New Roman" w:eastAsia="Calibri" w:hAnsi="Times New Roman" w:cs="Times New Roman"/>
          <w:position w:val="6"/>
          <w:sz w:val="27"/>
          <w:szCs w:val="27"/>
        </w:rPr>
        <w:t>,</w:t>
      </w:r>
      <w:r w:rsidRPr="008242A2">
        <w:rPr>
          <w:rFonts w:ascii="Times New Roman" w:eastAsia="Calibri" w:hAnsi="Times New Roman" w:cs="Times New Roman"/>
          <w:position w:val="6"/>
          <w:sz w:val="27"/>
          <w:szCs w:val="27"/>
        </w:rPr>
        <w:t xml:space="preserve"> який створений 17 лютого 2017 року (датований </w:t>
      </w:r>
      <w:r>
        <w:rPr>
          <w:rFonts w:ascii="Times New Roman" w:eastAsia="Calibri" w:hAnsi="Times New Roman" w:cs="Times New Roman"/>
          <w:position w:val="6"/>
          <w:sz w:val="27"/>
          <w:szCs w:val="27"/>
        </w:rPr>
        <w:t xml:space="preserve">                </w:t>
      </w:r>
      <w:r w:rsidRPr="008242A2">
        <w:rPr>
          <w:rFonts w:ascii="Times New Roman" w:eastAsia="Calibri" w:hAnsi="Times New Roman" w:cs="Times New Roman"/>
          <w:position w:val="6"/>
          <w:sz w:val="27"/>
          <w:szCs w:val="27"/>
        </w:rPr>
        <w:t xml:space="preserve">13 травня 2017 року), є супровідним листом, яким судове рішення направлялося заінтересованій особі </w:t>
      </w:r>
      <w:r w:rsidR="000D714E">
        <w:rPr>
          <w:rFonts w:ascii="Times New Roman" w:eastAsia="Calibri" w:hAnsi="Times New Roman" w:cs="Times New Roman"/>
          <w:position w:val="6"/>
          <w:sz w:val="27"/>
          <w:szCs w:val="27"/>
        </w:rPr>
        <w:t>ОСОБА_2</w:t>
      </w:r>
      <w:r w:rsidRPr="008242A2">
        <w:rPr>
          <w:rFonts w:ascii="Times New Roman" w:eastAsia="Calibri" w:hAnsi="Times New Roman" w:cs="Times New Roman"/>
          <w:position w:val="6"/>
          <w:sz w:val="27"/>
          <w:szCs w:val="27"/>
        </w:rPr>
        <w:t xml:space="preserve">, в АСДС «Д-3» відсутні. При цьому в копії матеріалів судового провадження міститься копія супровідного листа про направлення судового рішення на ім’я </w:t>
      </w:r>
      <w:r w:rsidR="000D714E">
        <w:rPr>
          <w:rFonts w:ascii="Times New Roman" w:eastAsia="Calibri" w:hAnsi="Times New Roman" w:cs="Times New Roman"/>
          <w:position w:val="6"/>
          <w:sz w:val="27"/>
          <w:szCs w:val="27"/>
        </w:rPr>
        <w:t>ОСОБА_2</w:t>
      </w:r>
      <w:r w:rsidRPr="008242A2">
        <w:rPr>
          <w:rFonts w:ascii="Times New Roman" w:eastAsia="Calibri" w:hAnsi="Times New Roman" w:cs="Times New Roman"/>
          <w:position w:val="6"/>
          <w:sz w:val="27"/>
          <w:szCs w:val="27"/>
        </w:rPr>
        <w:t xml:space="preserve"> та </w:t>
      </w:r>
      <w:r w:rsidR="000D714E">
        <w:rPr>
          <w:rFonts w:ascii="Times New Roman" w:eastAsia="Calibri" w:hAnsi="Times New Roman" w:cs="Times New Roman"/>
          <w:position w:val="6"/>
          <w:sz w:val="27"/>
          <w:szCs w:val="27"/>
        </w:rPr>
        <w:t>ОСОБА_1</w:t>
      </w:r>
      <w:r w:rsidRPr="008242A2">
        <w:rPr>
          <w:rFonts w:ascii="Times New Roman" w:eastAsia="Calibri" w:hAnsi="Times New Roman" w:cs="Times New Roman"/>
          <w:position w:val="6"/>
          <w:sz w:val="27"/>
          <w:szCs w:val="27"/>
        </w:rPr>
        <w:t xml:space="preserve">, </w:t>
      </w:r>
      <w:r w:rsidR="000D714E">
        <w:rPr>
          <w:rFonts w:ascii="Times New Roman" w:eastAsia="Calibri" w:hAnsi="Times New Roman" w:cs="Times New Roman"/>
          <w:position w:val="6"/>
          <w:sz w:val="27"/>
          <w:szCs w:val="27"/>
        </w:rPr>
        <w:t xml:space="preserve">                                     </w:t>
      </w:r>
      <w:r w:rsidRPr="008242A2">
        <w:rPr>
          <w:rFonts w:ascii="Times New Roman" w:eastAsia="Calibri" w:hAnsi="Times New Roman" w:cs="Times New Roman"/>
          <w:position w:val="6"/>
          <w:sz w:val="27"/>
          <w:szCs w:val="27"/>
        </w:rPr>
        <w:lastRenderedPageBreak/>
        <w:t>однак вказана копія листа датована 16 лютого 2017 року, у цьому листі не зазначені адреси сторін та відсутній штамп реєстрації в АСДС «Д-3».</w:t>
      </w:r>
    </w:p>
    <w:p w:rsidR="008242A2" w:rsidRPr="008242A2" w:rsidRDefault="008242A2" w:rsidP="008242A2">
      <w:pPr>
        <w:spacing w:after="0" w:line="240" w:lineRule="auto"/>
        <w:ind w:firstLine="708"/>
        <w:jc w:val="both"/>
        <w:rPr>
          <w:rFonts w:ascii="Times New Roman" w:eastAsia="Calibri" w:hAnsi="Times New Roman" w:cs="Times New Roman"/>
          <w:position w:val="6"/>
          <w:sz w:val="27"/>
          <w:szCs w:val="27"/>
        </w:rPr>
      </w:pPr>
      <w:r w:rsidRPr="008242A2">
        <w:rPr>
          <w:rFonts w:ascii="Times New Roman" w:eastAsia="Calibri" w:hAnsi="Times New Roman" w:cs="Times New Roman"/>
          <w:position w:val="6"/>
          <w:sz w:val="27"/>
          <w:szCs w:val="27"/>
        </w:rPr>
        <w:t>Враховуючи наведене, Друга Дисциплінарна палата Вищої ради правосуддя вважає, що зазначені матеріали не свідчать про те, що судові рішення у вказаних справах належним чином надсилалися учасникам судових процесів для інформування їх про наявність ухвалених судових рішень.</w:t>
      </w:r>
    </w:p>
    <w:p w:rsidR="008242A2" w:rsidRPr="008242A2" w:rsidRDefault="008242A2" w:rsidP="008242A2">
      <w:pPr>
        <w:spacing w:after="0" w:line="240" w:lineRule="auto"/>
        <w:ind w:firstLine="708"/>
        <w:jc w:val="both"/>
        <w:rPr>
          <w:rFonts w:ascii="Times New Roman" w:eastAsia="Calibri" w:hAnsi="Times New Roman" w:cs="Times New Roman"/>
          <w:position w:val="6"/>
          <w:sz w:val="27"/>
          <w:szCs w:val="27"/>
        </w:rPr>
      </w:pPr>
      <w:r w:rsidRPr="008242A2">
        <w:rPr>
          <w:rFonts w:ascii="Times New Roman" w:eastAsia="Calibri" w:hAnsi="Times New Roman" w:cs="Times New Roman"/>
          <w:position w:val="6"/>
          <w:sz w:val="27"/>
          <w:szCs w:val="27"/>
        </w:rPr>
        <w:t>Вказане підтверджується тим, що копії супровідних листів щодо направлення судових рішень не містять адрес, на них відсутній штамп вихідної кореспонденції та/або штамп реєстрації такої кореспонденції в си</w:t>
      </w:r>
      <w:r w:rsidR="006A68A3">
        <w:rPr>
          <w:rFonts w:ascii="Times New Roman" w:eastAsia="Calibri" w:hAnsi="Times New Roman" w:cs="Times New Roman"/>
          <w:position w:val="6"/>
          <w:sz w:val="27"/>
          <w:szCs w:val="27"/>
        </w:rPr>
        <w:t>стемі «Д-3», а також відсутністю</w:t>
      </w:r>
      <w:r w:rsidRPr="008242A2">
        <w:rPr>
          <w:rFonts w:ascii="Times New Roman" w:eastAsia="Calibri" w:hAnsi="Times New Roman" w:cs="Times New Roman"/>
          <w:position w:val="6"/>
          <w:sz w:val="27"/>
          <w:szCs w:val="27"/>
        </w:rPr>
        <w:t xml:space="preserve"> в реєстрах вихідної кореспонденції фіксації відправлень </w:t>
      </w:r>
      <w:r w:rsidR="006A68A3">
        <w:rPr>
          <w:rFonts w:ascii="Times New Roman" w:eastAsia="Calibri" w:hAnsi="Times New Roman" w:cs="Times New Roman"/>
          <w:position w:val="6"/>
          <w:sz w:val="27"/>
          <w:szCs w:val="27"/>
        </w:rPr>
        <w:t>щодо чотирьох справ</w:t>
      </w:r>
      <w:r w:rsidRPr="008242A2">
        <w:rPr>
          <w:rFonts w:ascii="Times New Roman" w:eastAsia="Calibri" w:hAnsi="Times New Roman" w:cs="Times New Roman"/>
          <w:position w:val="6"/>
          <w:sz w:val="27"/>
          <w:szCs w:val="27"/>
        </w:rPr>
        <w:t xml:space="preserve"> із п’яти.</w:t>
      </w:r>
    </w:p>
    <w:p w:rsidR="00621D33" w:rsidRDefault="00621D33" w:rsidP="00E1559D">
      <w:pPr>
        <w:pStyle w:val="20"/>
        <w:shd w:val="clear" w:color="auto" w:fill="auto"/>
        <w:spacing w:after="0" w:line="240" w:lineRule="auto"/>
        <w:ind w:right="-1" w:firstLine="708"/>
        <w:jc w:val="both"/>
        <w:rPr>
          <w:rFonts w:cs="Times New Roman"/>
          <w:b w:val="0"/>
          <w:color w:val="000000"/>
          <w:sz w:val="27"/>
          <w:szCs w:val="27"/>
        </w:rPr>
      </w:pPr>
      <w:r w:rsidRPr="006A68A3">
        <w:rPr>
          <w:rFonts w:cs="Times New Roman"/>
          <w:b w:val="0"/>
          <w:color w:val="000000"/>
          <w:sz w:val="27"/>
          <w:szCs w:val="27"/>
        </w:rPr>
        <w:t>При цьому доводи судді Ковбеля М.М. про те, що суддя не може нести відповідальність</w:t>
      </w:r>
      <w:r>
        <w:rPr>
          <w:rFonts w:cs="Times New Roman"/>
          <w:i/>
          <w:color w:val="000000"/>
          <w:sz w:val="27"/>
          <w:szCs w:val="27"/>
        </w:rPr>
        <w:t xml:space="preserve"> </w:t>
      </w:r>
      <w:r w:rsidRPr="002367F2">
        <w:rPr>
          <w:rFonts w:cs="Times New Roman"/>
          <w:b w:val="0"/>
          <w:color w:val="000000"/>
          <w:sz w:val="27"/>
          <w:szCs w:val="27"/>
        </w:rPr>
        <w:t>за допущену секретарем судового засідання помилку щодо відсутності в матеріалах справ супровідних л</w:t>
      </w:r>
      <w:r w:rsidR="002367F2" w:rsidRPr="002367F2">
        <w:rPr>
          <w:rFonts w:cs="Times New Roman"/>
          <w:b w:val="0"/>
          <w:color w:val="000000"/>
          <w:sz w:val="27"/>
          <w:szCs w:val="27"/>
        </w:rPr>
        <w:t>истів про направлення судових рішень та повідомлень про день та час розгляду справ</w:t>
      </w:r>
      <w:r w:rsidR="006A68A3">
        <w:rPr>
          <w:rFonts w:cs="Times New Roman"/>
          <w:b w:val="0"/>
          <w:color w:val="000000"/>
          <w:sz w:val="27"/>
          <w:szCs w:val="27"/>
        </w:rPr>
        <w:t>,</w:t>
      </w:r>
      <w:r w:rsidR="002367F2">
        <w:rPr>
          <w:rFonts w:cs="Times New Roman"/>
          <w:b w:val="0"/>
          <w:color w:val="000000"/>
          <w:sz w:val="27"/>
          <w:szCs w:val="27"/>
        </w:rPr>
        <w:t xml:space="preserve"> Друга Дисциплінарна палата Вищої ради правосуддя відхиляє з огляду на таке.</w:t>
      </w:r>
    </w:p>
    <w:p w:rsidR="002367F2" w:rsidRDefault="002367F2" w:rsidP="00E1559D">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 xml:space="preserve">Відповідно до частини другої статті 9 </w:t>
      </w:r>
      <w:r w:rsidR="009F374A">
        <w:rPr>
          <w:rFonts w:cs="Times New Roman"/>
          <w:b w:val="0"/>
          <w:color w:val="000000"/>
          <w:sz w:val="27"/>
          <w:szCs w:val="27"/>
        </w:rPr>
        <w:t>Закону України «Про судоустрій і статус суддів»</w:t>
      </w:r>
      <w:r>
        <w:rPr>
          <w:rFonts w:cs="Times New Roman"/>
          <w:b w:val="0"/>
          <w:color w:val="000000"/>
          <w:sz w:val="27"/>
          <w:szCs w:val="27"/>
        </w:rPr>
        <w:t xml:space="preserve"> суд створює такі умови, за яких кожному учаснику судового процесу гарантується рівність у реалізації наданих процесуальних прав та у виконанні процесуальних обов’язків, визначених процесуальним законодавством.</w:t>
      </w:r>
    </w:p>
    <w:p w:rsidR="002367F2" w:rsidRDefault="002367F2" w:rsidP="00E1559D">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 xml:space="preserve">Згідно із частиною другою статті 15 </w:t>
      </w:r>
      <w:r w:rsidR="009F374A">
        <w:rPr>
          <w:rFonts w:cs="Times New Roman"/>
          <w:b w:val="0"/>
          <w:color w:val="000000"/>
          <w:sz w:val="27"/>
          <w:szCs w:val="27"/>
        </w:rPr>
        <w:t>цього Закону</w:t>
      </w:r>
      <w:r>
        <w:rPr>
          <w:rFonts w:cs="Times New Roman"/>
          <w:b w:val="0"/>
          <w:color w:val="000000"/>
          <w:sz w:val="27"/>
          <w:szCs w:val="27"/>
        </w:rPr>
        <w:t xml:space="preserve"> суддя, який розглядає справу одноособово, діє як суд.</w:t>
      </w:r>
    </w:p>
    <w:p w:rsidR="002367F2" w:rsidRPr="002367F2" w:rsidRDefault="002367F2" w:rsidP="00E1559D">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 xml:space="preserve">Таким чином, </w:t>
      </w:r>
      <w:r w:rsidR="00B87002">
        <w:rPr>
          <w:rFonts w:cs="Times New Roman"/>
          <w:b w:val="0"/>
          <w:color w:val="000000"/>
          <w:sz w:val="27"/>
          <w:szCs w:val="27"/>
        </w:rPr>
        <w:t>саме суддя</w:t>
      </w:r>
      <w:r w:rsidR="006D23BE">
        <w:rPr>
          <w:rFonts w:cs="Times New Roman"/>
          <w:b w:val="0"/>
          <w:color w:val="000000"/>
          <w:sz w:val="27"/>
          <w:szCs w:val="27"/>
        </w:rPr>
        <w:t xml:space="preserve"> здійснює</w:t>
      </w:r>
      <w:r w:rsidR="00B87002">
        <w:rPr>
          <w:rFonts w:cs="Times New Roman"/>
          <w:b w:val="0"/>
          <w:color w:val="000000"/>
          <w:sz w:val="27"/>
          <w:szCs w:val="27"/>
        </w:rPr>
        <w:t xml:space="preserve"> контроль за відповідними працівниками суду щодо направлення учасникам судових процесів судових документів</w:t>
      </w:r>
      <w:r w:rsidR="00354628">
        <w:rPr>
          <w:rFonts w:cs="Times New Roman"/>
          <w:b w:val="0"/>
          <w:color w:val="000000"/>
          <w:sz w:val="27"/>
          <w:szCs w:val="27"/>
        </w:rPr>
        <w:t xml:space="preserve"> (повідомлень, викликів)</w:t>
      </w:r>
      <w:r w:rsidR="006D23BE">
        <w:rPr>
          <w:rFonts w:cs="Times New Roman"/>
          <w:b w:val="0"/>
          <w:color w:val="000000"/>
          <w:sz w:val="27"/>
          <w:szCs w:val="27"/>
        </w:rPr>
        <w:t xml:space="preserve"> задля</w:t>
      </w:r>
      <w:r w:rsidR="00B87002">
        <w:rPr>
          <w:rFonts w:cs="Times New Roman"/>
          <w:b w:val="0"/>
          <w:color w:val="000000"/>
          <w:sz w:val="27"/>
          <w:szCs w:val="27"/>
        </w:rPr>
        <w:t xml:space="preserve"> </w:t>
      </w:r>
      <w:r w:rsidR="006D23BE">
        <w:rPr>
          <w:rFonts w:cs="Times New Roman"/>
          <w:b w:val="0"/>
          <w:color w:val="000000"/>
          <w:sz w:val="27"/>
          <w:szCs w:val="27"/>
        </w:rPr>
        <w:t xml:space="preserve">впевненості, що всім таким учасникам створено рівні умови та можливості реалізовувати надані їм процесуальні права та виконувати процесуальні обов’язки. </w:t>
      </w:r>
      <w:r w:rsidR="00354628">
        <w:rPr>
          <w:rFonts w:cs="Times New Roman"/>
          <w:b w:val="0"/>
          <w:color w:val="000000"/>
          <w:sz w:val="27"/>
          <w:szCs w:val="27"/>
        </w:rPr>
        <w:t>Тобто, під час розгляду справи саме суддя повинен перевірити і впевнитись, що учасники судового процесу були належним чином повідомлені про розгляд справи в суді.</w:t>
      </w:r>
    </w:p>
    <w:p w:rsidR="00246C85" w:rsidRDefault="00246C85" w:rsidP="00246C85">
      <w:pPr>
        <w:pStyle w:val="20"/>
        <w:shd w:val="clear" w:color="auto" w:fill="auto"/>
        <w:spacing w:after="0" w:line="240" w:lineRule="auto"/>
        <w:ind w:right="-1" w:firstLine="708"/>
        <w:jc w:val="both"/>
        <w:rPr>
          <w:rFonts w:cs="Times New Roman"/>
          <w:b w:val="0"/>
          <w:color w:val="000000"/>
          <w:sz w:val="27"/>
          <w:szCs w:val="27"/>
        </w:rPr>
      </w:pPr>
      <w:r w:rsidRPr="006A68A3">
        <w:rPr>
          <w:rFonts w:cs="Times New Roman"/>
          <w:b w:val="0"/>
          <w:color w:val="000000"/>
          <w:sz w:val="27"/>
          <w:szCs w:val="27"/>
        </w:rPr>
        <w:t>З наявних у копії матеріалів справи журналів судових засідань</w:t>
      </w:r>
      <w:r>
        <w:rPr>
          <w:rFonts w:cs="Times New Roman"/>
          <w:b w:val="0"/>
          <w:color w:val="000000"/>
          <w:sz w:val="27"/>
          <w:szCs w:val="27"/>
        </w:rPr>
        <w:t xml:space="preserve"> вбачається, </w:t>
      </w:r>
      <w:r w:rsidRPr="009D1E1C">
        <w:rPr>
          <w:rFonts w:cs="Times New Roman"/>
          <w:b w:val="0"/>
          <w:color w:val="000000"/>
          <w:sz w:val="27"/>
          <w:szCs w:val="27"/>
        </w:rPr>
        <w:t xml:space="preserve">що заінтересована особа </w:t>
      </w:r>
      <w:r w:rsidR="000D714E">
        <w:rPr>
          <w:rFonts w:cs="Times New Roman"/>
          <w:b w:val="0"/>
          <w:color w:val="000000"/>
          <w:sz w:val="27"/>
          <w:szCs w:val="27"/>
        </w:rPr>
        <w:t>ОСОБА_4</w:t>
      </w:r>
      <w:r w:rsidRPr="009D1E1C">
        <w:rPr>
          <w:rFonts w:cs="Times New Roman"/>
          <w:b w:val="0"/>
          <w:color w:val="000000"/>
          <w:sz w:val="27"/>
          <w:szCs w:val="27"/>
        </w:rPr>
        <w:t xml:space="preserve"> жодного разу не був присутній у судовому засіданні, клопотань про розгляд справи </w:t>
      </w:r>
      <w:r w:rsidR="006A68A3">
        <w:rPr>
          <w:rFonts w:cs="Times New Roman"/>
          <w:b w:val="0"/>
          <w:color w:val="000000"/>
          <w:sz w:val="27"/>
          <w:szCs w:val="27"/>
        </w:rPr>
        <w:t>за його відсутності</w:t>
      </w:r>
      <w:r w:rsidRPr="009D1E1C">
        <w:rPr>
          <w:rFonts w:cs="Times New Roman"/>
          <w:b w:val="0"/>
          <w:color w:val="000000"/>
          <w:sz w:val="27"/>
          <w:szCs w:val="27"/>
        </w:rPr>
        <w:t xml:space="preserve"> у матеріалах справи немає, </w:t>
      </w:r>
      <w:r w:rsidR="006A68A3">
        <w:rPr>
          <w:rFonts w:cs="Times New Roman"/>
          <w:b w:val="0"/>
          <w:color w:val="000000"/>
          <w:sz w:val="27"/>
          <w:szCs w:val="27"/>
        </w:rPr>
        <w:t>відомостей</w:t>
      </w:r>
      <w:r w:rsidRPr="009D1E1C">
        <w:rPr>
          <w:rFonts w:cs="Times New Roman"/>
          <w:b w:val="0"/>
          <w:color w:val="000000"/>
          <w:sz w:val="27"/>
          <w:szCs w:val="27"/>
        </w:rPr>
        <w:t xml:space="preserve"> про обізнаність </w:t>
      </w:r>
      <w:r w:rsidR="000D714E">
        <w:rPr>
          <w:rFonts w:cs="Times New Roman"/>
          <w:b w:val="0"/>
          <w:color w:val="000000"/>
          <w:sz w:val="27"/>
          <w:szCs w:val="27"/>
        </w:rPr>
        <w:t>ОСОБА_4</w:t>
      </w:r>
      <w:r w:rsidRPr="009D1E1C">
        <w:rPr>
          <w:rFonts w:cs="Times New Roman"/>
          <w:b w:val="0"/>
          <w:color w:val="000000"/>
          <w:sz w:val="27"/>
          <w:szCs w:val="27"/>
        </w:rPr>
        <w:t xml:space="preserve"> щодо наявності вказаної справи </w:t>
      </w:r>
      <w:r w:rsidR="000D714E">
        <w:rPr>
          <w:rFonts w:cs="Times New Roman"/>
          <w:b w:val="0"/>
          <w:color w:val="000000"/>
          <w:sz w:val="27"/>
          <w:szCs w:val="27"/>
        </w:rPr>
        <w:t xml:space="preserve">                  </w:t>
      </w:r>
      <w:r w:rsidRPr="009D1E1C">
        <w:rPr>
          <w:rFonts w:cs="Times New Roman"/>
          <w:b w:val="0"/>
          <w:color w:val="000000"/>
          <w:sz w:val="27"/>
          <w:szCs w:val="27"/>
        </w:rPr>
        <w:t xml:space="preserve">на розгляді у суді в матеріалах справи також </w:t>
      </w:r>
      <w:r w:rsidR="006A68A3">
        <w:rPr>
          <w:rFonts w:cs="Times New Roman"/>
          <w:b w:val="0"/>
          <w:color w:val="000000"/>
          <w:sz w:val="27"/>
          <w:szCs w:val="27"/>
        </w:rPr>
        <w:t>немає</w:t>
      </w:r>
      <w:r w:rsidRPr="009D1E1C">
        <w:rPr>
          <w:rFonts w:cs="Times New Roman"/>
          <w:b w:val="0"/>
          <w:color w:val="000000"/>
          <w:sz w:val="27"/>
          <w:szCs w:val="27"/>
        </w:rPr>
        <w:t>.</w:t>
      </w:r>
    </w:p>
    <w:p w:rsidR="0058716E" w:rsidRDefault="0058716E" w:rsidP="00246C85">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Із зворотних повідомлень, наявних у копії матеріалів судової справи</w:t>
      </w:r>
      <w:r w:rsidR="006A68A3">
        <w:rPr>
          <w:rFonts w:cs="Times New Roman"/>
          <w:b w:val="0"/>
          <w:color w:val="000000"/>
          <w:sz w:val="27"/>
          <w:szCs w:val="27"/>
        </w:rPr>
        <w:t>,</w:t>
      </w:r>
      <w:r>
        <w:rPr>
          <w:rFonts w:cs="Times New Roman"/>
          <w:b w:val="0"/>
          <w:color w:val="000000"/>
          <w:sz w:val="27"/>
          <w:szCs w:val="27"/>
        </w:rPr>
        <w:t xml:space="preserve"> вбачається, що на двох зворотних повідомленнях </w:t>
      </w:r>
      <w:r w:rsidR="006A68A3">
        <w:rPr>
          <w:rFonts w:cs="Times New Roman"/>
          <w:b w:val="0"/>
          <w:color w:val="000000"/>
          <w:sz w:val="27"/>
          <w:szCs w:val="27"/>
        </w:rPr>
        <w:t>зазначено</w:t>
      </w:r>
      <w:r>
        <w:rPr>
          <w:rFonts w:cs="Times New Roman"/>
          <w:b w:val="0"/>
          <w:color w:val="000000"/>
          <w:sz w:val="27"/>
          <w:szCs w:val="27"/>
        </w:rPr>
        <w:t xml:space="preserve"> прізвище особи, яка отримала повістку</w:t>
      </w:r>
      <w:r w:rsidR="00246C85">
        <w:rPr>
          <w:rFonts w:cs="Times New Roman"/>
          <w:b w:val="0"/>
          <w:color w:val="000000"/>
          <w:sz w:val="27"/>
          <w:szCs w:val="27"/>
        </w:rPr>
        <w:t>,</w:t>
      </w:r>
      <w:r>
        <w:rPr>
          <w:rFonts w:cs="Times New Roman"/>
          <w:b w:val="0"/>
          <w:color w:val="000000"/>
          <w:sz w:val="27"/>
          <w:szCs w:val="27"/>
        </w:rPr>
        <w:t xml:space="preserve"> – «</w:t>
      </w:r>
      <w:r w:rsidR="000D714E">
        <w:rPr>
          <w:rFonts w:cs="Times New Roman"/>
          <w:b w:val="0"/>
          <w:color w:val="000000"/>
          <w:sz w:val="27"/>
          <w:szCs w:val="27"/>
        </w:rPr>
        <w:t>ОСОБА_4</w:t>
      </w:r>
      <w:r>
        <w:rPr>
          <w:rFonts w:cs="Times New Roman"/>
          <w:b w:val="0"/>
          <w:color w:val="000000"/>
          <w:sz w:val="27"/>
          <w:szCs w:val="27"/>
        </w:rPr>
        <w:t xml:space="preserve">», </w:t>
      </w:r>
      <w:r w:rsidR="00246C85">
        <w:rPr>
          <w:rFonts w:cs="Times New Roman"/>
          <w:b w:val="0"/>
          <w:color w:val="000000"/>
          <w:sz w:val="27"/>
          <w:szCs w:val="27"/>
        </w:rPr>
        <w:t xml:space="preserve">проте </w:t>
      </w:r>
      <w:r>
        <w:rPr>
          <w:rFonts w:cs="Times New Roman"/>
          <w:b w:val="0"/>
          <w:color w:val="000000"/>
          <w:sz w:val="27"/>
          <w:szCs w:val="27"/>
        </w:rPr>
        <w:t>вказані підписи відрізняються один від одного.</w:t>
      </w:r>
    </w:p>
    <w:p w:rsidR="001B683E" w:rsidRPr="009D1E1C" w:rsidRDefault="00CD59F0" w:rsidP="00D76798">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 xml:space="preserve">Статтею 235 </w:t>
      </w:r>
      <w:r w:rsidR="006A68A3">
        <w:rPr>
          <w:rFonts w:cs="Times New Roman"/>
          <w:b w:val="0"/>
          <w:color w:val="000000"/>
          <w:sz w:val="27"/>
          <w:szCs w:val="27"/>
        </w:rPr>
        <w:t>ЦПК України</w:t>
      </w:r>
      <w:r>
        <w:rPr>
          <w:rFonts w:cs="Times New Roman"/>
          <w:b w:val="0"/>
          <w:color w:val="000000"/>
          <w:sz w:val="27"/>
          <w:szCs w:val="27"/>
        </w:rPr>
        <w:t xml:space="preserve"> визначено порядок розгляду справ окремого провадження, зокрема передбачено </w:t>
      </w:r>
      <w:r w:rsidR="00F26460">
        <w:rPr>
          <w:rFonts w:cs="Times New Roman"/>
          <w:b w:val="0"/>
          <w:color w:val="000000"/>
          <w:sz w:val="27"/>
          <w:szCs w:val="27"/>
        </w:rPr>
        <w:t xml:space="preserve">обов’язкове </w:t>
      </w:r>
      <w:r>
        <w:rPr>
          <w:rFonts w:cs="Times New Roman"/>
          <w:b w:val="0"/>
          <w:color w:val="000000"/>
          <w:sz w:val="27"/>
          <w:szCs w:val="27"/>
        </w:rPr>
        <w:t>роз’яснення судом прав та обов’язків осіб, які беруть участь у справі; вжиття заходів щодо всебічного, повного і об’єктивного з’ясування обставин справи; витребування необхідних доказів за власною ініціативою суду</w:t>
      </w:r>
      <w:r w:rsidR="00F26460">
        <w:rPr>
          <w:rFonts w:cs="Times New Roman"/>
          <w:b w:val="0"/>
          <w:color w:val="000000"/>
          <w:sz w:val="27"/>
          <w:szCs w:val="27"/>
        </w:rPr>
        <w:t xml:space="preserve"> з метою з’ясування обставин справи</w:t>
      </w:r>
      <w:r>
        <w:rPr>
          <w:rFonts w:cs="Times New Roman"/>
          <w:b w:val="0"/>
          <w:color w:val="000000"/>
          <w:sz w:val="27"/>
          <w:szCs w:val="27"/>
        </w:rPr>
        <w:t>; розгляд справ окремого провадження</w:t>
      </w:r>
      <w:r w:rsidR="00F26460">
        <w:rPr>
          <w:rFonts w:cs="Times New Roman"/>
          <w:b w:val="0"/>
          <w:color w:val="000000"/>
          <w:sz w:val="27"/>
          <w:szCs w:val="27"/>
        </w:rPr>
        <w:t xml:space="preserve"> здійснюється</w:t>
      </w:r>
      <w:r>
        <w:rPr>
          <w:rFonts w:cs="Times New Roman"/>
          <w:b w:val="0"/>
          <w:color w:val="000000"/>
          <w:sz w:val="27"/>
          <w:szCs w:val="27"/>
        </w:rPr>
        <w:t xml:space="preserve"> з додержанням загальних правил, встановлених цим Кодексом, за винятком положень щодо змагальності та меж судового розгляду; розгляд зазначених справ</w:t>
      </w:r>
      <w:r w:rsidR="00F26460">
        <w:rPr>
          <w:rFonts w:cs="Times New Roman"/>
          <w:b w:val="0"/>
          <w:color w:val="000000"/>
          <w:sz w:val="27"/>
          <w:szCs w:val="27"/>
        </w:rPr>
        <w:t xml:space="preserve"> здійснюється</w:t>
      </w:r>
      <w:r>
        <w:rPr>
          <w:rFonts w:cs="Times New Roman"/>
          <w:b w:val="0"/>
          <w:color w:val="000000"/>
          <w:sz w:val="27"/>
          <w:szCs w:val="27"/>
        </w:rPr>
        <w:t xml:space="preserve"> за участю заявника і заінтересованих осіб.</w:t>
      </w:r>
    </w:p>
    <w:p w:rsidR="0051437A" w:rsidRPr="0051437A" w:rsidRDefault="00CD59F0" w:rsidP="0051437A">
      <w:pPr>
        <w:pStyle w:val="20"/>
        <w:shd w:val="clear" w:color="auto" w:fill="auto"/>
        <w:spacing w:after="0" w:line="240" w:lineRule="auto"/>
        <w:ind w:right="-1" w:firstLine="708"/>
        <w:jc w:val="both"/>
        <w:rPr>
          <w:rFonts w:cs="Times New Roman"/>
          <w:b w:val="0"/>
          <w:color w:val="000000"/>
          <w:sz w:val="27"/>
          <w:szCs w:val="27"/>
        </w:rPr>
      </w:pPr>
      <w:r w:rsidRPr="0051437A">
        <w:rPr>
          <w:rFonts w:cs="Times New Roman"/>
          <w:b w:val="0"/>
          <w:color w:val="000000"/>
          <w:sz w:val="27"/>
          <w:szCs w:val="27"/>
        </w:rPr>
        <w:lastRenderedPageBreak/>
        <w:t>Враховуючи наведене</w:t>
      </w:r>
      <w:r w:rsidR="001B683E" w:rsidRPr="0051437A">
        <w:rPr>
          <w:rFonts w:cs="Times New Roman"/>
          <w:b w:val="0"/>
          <w:color w:val="000000"/>
          <w:sz w:val="27"/>
          <w:szCs w:val="27"/>
        </w:rPr>
        <w:t>, Друга Дисциплінарна палата Вищої ради правосуддя дійшла висновку, що суддею Ковбелем М.М. розглянуто справу</w:t>
      </w:r>
      <w:r w:rsidR="00F26460">
        <w:rPr>
          <w:rFonts w:cs="Times New Roman"/>
          <w:b w:val="0"/>
          <w:color w:val="000000"/>
          <w:sz w:val="27"/>
          <w:szCs w:val="27"/>
        </w:rPr>
        <w:t xml:space="preserve"> за заявою </w:t>
      </w:r>
      <w:r w:rsidR="000D714E">
        <w:rPr>
          <w:rFonts w:cs="Times New Roman"/>
          <w:b w:val="0"/>
          <w:color w:val="000000"/>
          <w:sz w:val="27"/>
          <w:szCs w:val="27"/>
        </w:rPr>
        <w:t>ОСОБА_3</w:t>
      </w:r>
      <w:r w:rsidR="001B683E" w:rsidRPr="0051437A">
        <w:rPr>
          <w:rFonts w:cs="Times New Roman"/>
          <w:b w:val="0"/>
          <w:color w:val="000000"/>
          <w:sz w:val="27"/>
          <w:szCs w:val="27"/>
        </w:rPr>
        <w:t xml:space="preserve"> з порушенням </w:t>
      </w:r>
      <w:r w:rsidR="0058716E" w:rsidRPr="0051437A">
        <w:rPr>
          <w:rFonts w:cs="Times New Roman"/>
          <w:b w:val="0"/>
          <w:color w:val="000000"/>
          <w:sz w:val="27"/>
          <w:szCs w:val="27"/>
        </w:rPr>
        <w:t>вимог</w:t>
      </w:r>
      <w:r w:rsidR="001B683E" w:rsidRPr="0051437A">
        <w:rPr>
          <w:rFonts w:cs="Times New Roman"/>
          <w:b w:val="0"/>
          <w:color w:val="000000"/>
          <w:sz w:val="27"/>
          <w:szCs w:val="27"/>
        </w:rPr>
        <w:t xml:space="preserve"> статті 235 ЦПК України</w:t>
      </w:r>
      <w:r w:rsidR="0058716E" w:rsidRPr="0051437A">
        <w:rPr>
          <w:rFonts w:cs="Times New Roman"/>
          <w:b w:val="0"/>
          <w:color w:val="000000"/>
          <w:sz w:val="27"/>
          <w:szCs w:val="27"/>
        </w:rPr>
        <w:t xml:space="preserve">, а саме за </w:t>
      </w:r>
      <w:r w:rsidR="000D714E">
        <w:rPr>
          <w:rFonts w:cs="Times New Roman"/>
          <w:b w:val="0"/>
          <w:color w:val="000000"/>
          <w:sz w:val="27"/>
          <w:szCs w:val="27"/>
        </w:rPr>
        <w:t xml:space="preserve">                    </w:t>
      </w:r>
      <w:r w:rsidR="0058716E" w:rsidRPr="0051437A">
        <w:rPr>
          <w:rFonts w:cs="Times New Roman"/>
          <w:b w:val="0"/>
          <w:color w:val="000000"/>
          <w:sz w:val="27"/>
          <w:szCs w:val="27"/>
        </w:rPr>
        <w:t>відсутності заінтересованої особи та відомостей, що ця особа обізнана із наявністю такої справи в суді</w:t>
      </w:r>
      <w:r w:rsidR="001B683E" w:rsidRPr="0051437A">
        <w:rPr>
          <w:rFonts w:cs="Times New Roman"/>
          <w:b w:val="0"/>
          <w:color w:val="000000"/>
          <w:sz w:val="27"/>
          <w:szCs w:val="27"/>
        </w:rPr>
        <w:t>, що</w:t>
      </w:r>
      <w:r w:rsidR="0051437A" w:rsidRPr="0051437A">
        <w:rPr>
          <w:rFonts w:cs="Times New Roman"/>
          <w:b w:val="0"/>
          <w:color w:val="000000"/>
          <w:sz w:val="27"/>
          <w:szCs w:val="27"/>
        </w:rPr>
        <w:t xml:space="preserve"> позбавило </w:t>
      </w:r>
      <w:r w:rsidR="000D714E">
        <w:rPr>
          <w:rFonts w:cs="Times New Roman"/>
          <w:b w:val="0"/>
          <w:color w:val="000000"/>
          <w:sz w:val="27"/>
          <w:szCs w:val="27"/>
        </w:rPr>
        <w:t>ОСОБА_4</w:t>
      </w:r>
      <w:r w:rsidR="0051437A" w:rsidRPr="0051437A">
        <w:rPr>
          <w:rFonts w:cs="Times New Roman"/>
          <w:b w:val="0"/>
          <w:color w:val="000000"/>
          <w:sz w:val="27"/>
          <w:szCs w:val="27"/>
        </w:rPr>
        <w:t xml:space="preserve"> можливості реалізувати </w:t>
      </w:r>
      <w:r w:rsidR="000D714E">
        <w:rPr>
          <w:rFonts w:cs="Times New Roman"/>
          <w:b w:val="0"/>
          <w:color w:val="000000"/>
          <w:sz w:val="27"/>
          <w:szCs w:val="27"/>
        </w:rPr>
        <w:t xml:space="preserve">                    </w:t>
      </w:r>
      <w:r w:rsidR="0051437A" w:rsidRPr="0051437A">
        <w:rPr>
          <w:rFonts w:cs="Times New Roman"/>
          <w:b w:val="0"/>
          <w:color w:val="000000"/>
          <w:sz w:val="27"/>
          <w:szCs w:val="27"/>
        </w:rPr>
        <w:t>визначені законом процесуальні права та виконувати процесуальні обов’язки.</w:t>
      </w:r>
    </w:p>
    <w:p w:rsidR="000A48A1" w:rsidRDefault="000A48A1" w:rsidP="001B683E">
      <w:pPr>
        <w:pStyle w:val="20"/>
        <w:shd w:val="clear" w:color="auto" w:fill="auto"/>
        <w:spacing w:after="0" w:line="240" w:lineRule="auto"/>
        <w:ind w:right="-1" w:firstLine="708"/>
        <w:jc w:val="both"/>
        <w:rPr>
          <w:rFonts w:cs="Times New Roman"/>
          <w:b w:val="0"/>
          <w:color w:val="000000"/>
          <w:sz w:val="27"/>
          <w:szCs w:val="27"/>
        </w:rPr>
      </w:pPr>
      <w:r w:rsidRPr="0051437A">
        <w:rPr>
          <w:rFonts w:cs="Times New Roman"/>
          <w:b w:val="0"/>
          <w:color w:val="000000"/>
          <w:sz w:val="27"/>
          <w:szCs w:val="27"/>
        </w:rPr>
        <w:t xml:space="preserve"> </w:t>
      </w:r>
      <w:r w:rsidR="0051437A" w:rsidRPr="00425B38">
        <w:rPr>
          <w:rFonts w:cs="Times New Roman"/>
          <w:b w:val="0"/>
          <w:color w:val="000000"/>
          <w:sz w:val="27"/>
          <w:szCs w:val="27"/>
        </w:rPr>
        <w:t xml:space="preserve">Вказане </w:t>
      </w:r>
      <w:r w:rsidRPr="00425B38">
        <w:rPr>
          <w:rFonts w:cs="Times New Roman"/>
          <w:b w:val="0"/>
          <w:color w:val="000000"/>
          <w:sz w:val="27"/>
          <w:szCs w:val="27"/>
        </w:rPr>
        <w:t>свідчить про істотне порушення суддею</w:t>
      </w:r>
      <w:r w:rsidR="0051437A" w:rsidRPr="00425B38">
        <w:rPr>
          <w:rFonts w:cs="Times New Roman"/>
          <w:b w:val="0"/>
          <w:color w:val="000000"/>
          <w:sz w:val="27"/>
          <w:szCs w:val="27"/>
        </w:rPr>
        <w:t xml:space="preserve"> норм процесуального права під час здійснення правосуддя, що унеможливило учасниками судового процесу реалізацію наданих їм процесуальних прав та виконання процесуальних обов’язків</w:t>
      </w:r>
      <w:r w:rsidR="00B1223A" w:rsidRPr="00425B38">
        <w:rPr>
          <w:rFonts w:cs="Times New Roman"/>
          <w:b w:val="0"/>
          <w:color w:val="000000"/>
          <w:sz w:val="27"/>
          <w:szCs w:val="27"/>
        </w:rPr>
        <w:t>.</w:t>
      </w:r>
    </w:p>
    <w:p w:rsidR="00246C85" w:rsidRDefault="00246C85" w:rsidP="00246C85">
      <w:pPr>
        <w:pStyle w:val="20"/>
        <w:shd w:val="clear" w:color="auto" w:fill="auto"/>
        <w:spacing w:after="0" w:line="240" w:lineRule="auto"/>
        <w:ind w:right="-1" w:firstLine="708"/>
        <w:jc w:val="both"/>
        <w:rPr>
          <w:rFonts w:cs="Times New Roman"/>
          <w:b w:val="0"/>
          <w:color w:val="000000"/>
          <w:sz w:val="27"/>
          <w:szCs w:val="27"/>
        </w:rPr>
      </w:pPr>
      <w:r w:rsidRPr="00D54F9C">
        <w:rPr>
          <w:rFonts w:cs="Times New Roman"/>
          <w:b w:val="0"/>
          <w:color w:val="000000"/>
          <w:sz w:val="27"/>
          <w:szCs w:val="27"/>
        </w:rPr>
        <w:t>Це підтверджується протоколом допиту свідка</w:t>
      </w:r>
      <w:r>
        <w:rPr>
          <w:rFonts w:cs="Times New Roman"/>
          <w:b w:val="0"/>
          <w:color w:val="000000"/>
          <w:sz w:val="27"/>
          <w:szCs w:val="27"/>
        </w:rPr>
        <w:t xml:space="preserve"> від 13 червня 2018 року</w:t>
      </w:r>
      <w:r w:rsidR="00425B38">
        <w:rPr>
          <w:rFonts w:cs="Times New Roman"/>
          <w:b w:val="0"/>
          <w:color w:val="000000"/>
          <w:sz w:val="27"/>
          <w:szCs w:val="27"/>
        </w:rPr>
        <w:t>, долученим</w:t>
      </w:r>
      <w:r>
        <w:rPr>
          <w:rFonts w:cs="Times New Roman"/>
          <w:b w:val="0"/>
          <w:color w:val="000000"/>
          <w:sz w:val="27"/>
          <w:szCs w:val="27"/>
        </w:rPr>
        <w:t xml:space="preserve"> до дисциплінарної скарги,</w:t>
      </w:r>
      <w:r w:rsidR="00425B38">
        <w:rPr>
          <w:rFonts w:cs="Times New Roman"/>
          <w:b w:val="0"/>
          <w:color w:val="000000"/>
          <w:sz w:val="27"/>
          <w:szCs w:val="27"/>
        </w:rPr>
        <w:t xml:space="preserve"> з якого</w:t>
      </w:r>
      <w:r>
        <w:rPr>
          <w:rFonts w:cs="Times New Roman"/>
          <w:b w:val="0"/>
          <w:color w:val="000000"/>
          <w:sz w:val="27"/>
          <w:szCs w:val="27"/>
        </w:rPr>
        <w:t xml:space="preserve"> вбачається, що </w:t>
      </w:r>
      <w:r w:rsidR="000D714E">
        <w:rPr>
          <w:rFonts w:cs="Times New Roman"/>
          <w:b w:val="0"/>
          <w:color w:val="000000"/>
          <w:sz w:val="27"/>
          <w:szCs w:val="27"/>
        </w:rPr>
        <w:t>ОСОБА_4</w:t>
      </w:r>
      <w:r>
        <w:rPr>
          <w:rFonts w:cs="Times New Roman"/>
          <w:b w:val="0"/>
          <w:color w:val="000000"/>
          <w:sz w:val="27"/>
          <w:szCs w:val="27"/>
        </w:rPr>
        <w:t xml:space="preserve"> біологічних зразків для проведення ДНК-аналізу нікому не надавав, у будь-яких медичних або інших закладах особисті біологічні зразки не здавав.</w:t>
      </w:r>
    </w:p>
    <w:p w:rsidR="00425B38" w:rsidRPr="00425B38" w:rsidRDefault="00425B38" w:rsidP="00425B38">
      <w:pPr>
        <w:pStyle w:val="20"/>
        <w:shd w:val="clear" w:color="auto" w:fill="auto"/>
        <w:spacing w:after="0" w:line="240" w:lineRule="auto"/>
        <w:ind w:right="-1" w:firstLine="708"/>
        <w:jc w:val="both"/>
        <w:rPr>
          <w:rFonts w:cs="Times New Roman"/>
          <w:b w:val="0"/>
          <w:color w:val="000000"/>
          <w:sz w:val="27"/>
          <w:szCs w:val="27"/>
        </w:rPr>
      </w:pPr>
      <w:r w:rsidRPr="00D54F9C">
        <w:rPr>
          <w:rFonts w:cs="Times New Roman"/>
          <w:b w:val="0"/>
          <w:color w:val="000000"/>
          <w:sz w:val="27"/>
          <w:szCs w:val="27"/>
        </w:rPr>
        <w:t>Як вбачається з наявного у копії мат</w:t>
      </w:r>
      <w:r w:rsidR="00D54F9C">
        <w:rPr>
          <w:rFonts w:cs="Times New Roman"/>
          <w:b w:val="0"/>
          <w:color w:val="000000"/>
          <w:sz w:val="27"/>
          <w:szCs w:val="27"/>
        </w:rPr>
        <w:t>еріалів судової справи документа</w:t>
      </w:r>
      <w:r w:rsidRPr="00D54F9C">
        <w:rPr>
          <w:rFonts w:cs="Times New Roman"/>
          <w:b w:val="0"/>
          <w:color w:val="000000"/>
          <w:sz w:val="27"/>
          <w:szCs w:val="27"/>
        </w:rPr>
        <w:t xml:space="preserve"> щодо результатів аналізу ДНК,</w:t>
      </w:r>
      <w:r w:rsidRPr="00425B38">
        <w:rPr>
          <w:rFonts w:cs="Times New Roman"/>
          <w:b w:val="0"/>
          <w:color w:val="000000"/>
          <w:sz w:val="27"/>
          <w:szCs w:val="27"/>
        </w:rPr>
        <w:t xml:space="preserve"> цей документ як доказ наданий до суду представником заявника</w:t>
      </w:r>
      <w:r w:rsidR="00D54F9C">
        <w:rPr>
          <w:rFonts w:cs="Times New Roman"/>
          <w:b w:val="0"/>
          <w:color w:val="000000"/>
          <w:sz w:val="27"/>
          <w:szCs w:val="27"/>
        </w:rPr>
        <w:t xml:space="preserve"> –</w:t>
      </w:r>
      <w:r w:rsidRPr="00425B38">
        <w:rPr>
          <w:rFonts w:cs="Times New Roman"/>
          <w:b w:val="0"/>
          <w:color w:val="000000"/>
          <w:sz w:val="27"/>
          <w:szCs w:val="27"/>
        </w:rPr>
        <w:t xml:space="preserve"> </w:t>
      </w:r>
      <w:r w:rsidR="000D714E">
        <w:rPr>
          <w:rFonts w:cs="Times New Roman"/>
          <w:b w:val="0"/>
          <w:color w:val="000000"/>
          <w:sz w:val="27"/>
          <w:szCs w:val="27"/>
        </w:rPr>
        <w:t>ОСОБА_13</w:t>
      </w:r>
      <w:r w:rsidRPr="00425B38">
        <w:rPr>
          <w:rFonts w:cs="Times New Roman"/>
          <w:b w:val="0"/>
          <w:color w:val="000000"/>
          <w:sz w:val="27"/>
          <w:szCs w:val="27"/>
        </w:rPr>
        <w:t xml:space="preserve">. Він містить підпис невстановленої особи та печатку суб’єкта підприємницької діяльності фізичної особи – підприємця (далі – </w:t>
      </w:r>
      <w:r w:rsidR="00D54F9C">
        <w:rPr>
          <w:rFonts w:cs="Times New Roman"/>
          <w:b w:val="0"/>
          <w:color w:val="000000"/>
          <w:sz w:val="27"/>
          <w:szCs w:val="27"/>
        </w:rPr>
        <w:t xml:space="preserve">                 </w:t>
      </w:r>
      <w:r w:rsidRPr="00425B38">
        <w:rPr>
          <w:rFonts w:cs="Times New Roman"/>
          <w:b w:val="0"/>
          <w:color w:val="000000"/>
          <w:sz w:val="27"/>
          <w:szCs w:val="27"/>
        </w:rPr>
        <w:t xml:space="preserve">СПД – ФОП) </w:t>
      </w:r>
      <w:r w:rsidR="000D714E">
        <w:rPr>
          <w:rFonts w:cs="Times New Roman"/>
          <w:b w:val="0"/>
          <w:color w:val="000000"/>
          <w:sz w:val="27"/>
          <w:szCs w:val="27"/>
        </w:rPr>
        <w:t>ОСОБА_16</w:t>
      </w:r>
      <w:r w:rsidRPr="00425B38">
        <w:rPr>
          <w:rFonts w:cs="Times New Roman"/>
          <w:b w:val="0"/>
          <w:color w:val="000000"/>
          <w:sz w:val="27"/>
          <w:szCs w:val="27"/>
        </w:rPr>
        <w:t xml:space="preserve">, на якій зазначено, що вказаний СПД – ФОП </w:t>
      </w:r>
      <w:r w:rsidR="000D714E">
        <w:rPr>
          <w:rFonts w:cs="Times New Roman"/>
          <w:b w:val="0"/>
          <w:color w:val="000000"/>
          <w:sz w:val="27"/>
          <w:szCs w:val="27"/>
        </w:rPr>
        <w:t xml:space="preserve">                   </w:t>
      </w:r>
      <w:r w:rsidRPr="00425B38">
        <w:rPr>
          <w:rFonts w:cs="Times New Roman"/>
          <w:b w:val="0"/>
          <w:color w:val="000000"/>
          <w:sz w:val="27"/>
          <w:szCs w:val="27"/>
        </w:rPr>
        <w:t>здійснює лише організацію вказаного дослідження. Цей документ також має гриф «Только для личного пользования».</w:t>
      </w:r>
    </w:p>
    <w:p w:rsidR="00425B38" w:rsidRPr="00425B38" w:rsidRDefault="00425B38" w:rsidP="00425B38">
      <w:pPr>
        <w:pStyle w:val="20"/>
        <w:shd w:val="clear" w:color="auto" w:fill="auto"/>
        <w:spacing w:after="0" w:line="240" w:lineRule="auto"/>
        <w:ind w:right="-1" w:firstLine="708"/>
        <w:jc w:val="both"/>
        <w:rPr>
          <w:rFonts w:cs="Times New Roman"/>
          <w:b w:val="0"/>
          <w:color w:val="000000"/>
          <w:sz w:val="27"/>
          <w:szCs w:val="27"/>
        </w:rPr>
      </w:pPr>
      <w:r w:rsidRPr="00425B38">
        <w:rPr>
          <w:rFonts w:cs="Times New Roman"/>
          <w:b w:val="0"/>
          <w:color w:val="000000"/>
          <w:sz w:val="27"/>
          <w:szCs w:val="27"/>
        </w:rPr>
        <w:t>Крім того, на вказаному документі міститься примітка, відповідно до якої аналіз ДНК може використовуватися тільки для особистого користування та не може бути доказом у судовому процесі у зв’язку з тим, що походження зразків для аналізу та імена учасників не перевірялися.</w:t>
      </w:r>
    </w:p>
    <w:p w:rsidR="00425B38" w:rsidRPr="00425B38" w:rsidRDefault="00425B38" w:rsidP="00425B38">
      <w:pPr>
        <w:pStyle w:val="20"/>
        <w:shd w:val="clear" w:color="auto" w:fill="auto"/>
        <w:spacing w:after="0" w:line="240" w:lineRule="auto"/>
        <w:ind w:right="-1" w:firstLine="708"/>
        <w:jc w:val="both"/>
        <w:rPr>
          <w:rFonts w:cs="Times New Roman"/>
          <w:b w:val="0"/>
          <w:color w:val="000000"/>
          <w:sz w:val="27"/>
          <w:szCs w:val="27"/>
        </w:rPr>
      </w:pPr>
      <w:r w:rsidRPr="00425B38">
        <w:rPr>
          <w:rFonts w:cs="Times New Roman"/>
          <w:b w:val="0"/>
          <w:color w:val="000000"/>
          <w:sz w:val="27"/>
          <w:szCs w:val="27"/>
        </w:rPr>
        <w:t xml:space="preserve">З протоколу допиту свідка </w:t>
      </w:r>
      <w:r w:rsidR="000D714E">
        <w:rPr>
          <w:rFonts w:cs="Times New Roman"/>
          <w:b w:val="0"/>
          <w:color w:val="000000"/>
          <w:sz w:val="27"/>
          <w:szCs w:val="27"/>
        </w:rPr>
        <w:t>ОСОБА_16</w:t>
      </w:r>
      <w:r w:rsidRPr="00425B38">
        <w:rPr>
          <w:rFonts w:cs="Times New Roman"/>
          <w:b w:val="0"/>
          <w:color w:val="000000"/>
          <w:sz w:val="27"/>
          <w:szCs w:val="27"/>
        </w:rPr>
        <w:t xml:space="preserve"> від 28 листопада 2018 року, долученого до дисциплінарної скарги, вбачається, що вона як ФОП надає послуги з організації генеалогічних досліджень через американську лабораторію </w:t>
      </w:r>
      <w:r w:rsidRPr="00425B38">
        <w:rPr>
          <w:rFonts w:cs="Times New Roman"/>
          <w:b w:val="0"/>
          <w:color w:val="000000"/>
          <w:sz w:val="27"/>
          <w:szCs w:val="27"/>
          <w:lang w:val="en-US"/>
        </w:rPr>
        <w:t>DNA Diagnostics Center</w:t>
      </w:r>
      <w:r w:rsidRPr="00425B38">
        <w:rPr>
          <w:rFonts w:cs="Times New Roman"/>
          <w:b w:val="0"/>
          <w:color w:val="000000"/>
          <w:sz w:val="27"/>
          <w:szCs w:val="27"/>
        </w:rPr>
        <w:t xml:space="preserve">, з якою в неї укладений договір. Пояснила, що СПД – ФОП </w:t>
      </w:r>
      <w:r w:rsidR="000D714E">
        <w:rPr>
          <w:rFonts w:cs="Times New Roman"/>
          <w:b w:val="0"/>
          <w:color w:val="000000"/>
          <w:sz w:val="27"/>
          <w:szCs w:val="27"/>
        </w:rPr>
        <w:t>ОСОБА_16</w:t>
      </w:r>
      <w:r w:rsidRPr="00425B38">
        <w:rPr>
          <w:rFonts w:cs="Times New Roman"/>
          <w:b w:val="0"/>
          <w:color w:val="000000"/>
          <w:sz w:val="27"/>
          <w:szCs w:val="27"/>
        </w:rPr>
        <w:t xml:space="preserve"> або ТОВ «МАМА-ПАПА» на постійній основі надають послуги </w:t>
      </w:r>
      <w:r w:rsidR="00D54F9C">
        <w:rPr>
          <w:rFonts w:cs="Times New Roman"/>
          <w:b w:val="0"/>
          <w:color w:val="000000"/>
          <w:sz w:val="27"/>
          <w:szCs w:val="27"/>
        </w:rPr>
        <w:t>з</w:t>
      </w:r>
      <w:r w:rsidRPr="00425B38">
        <w:rPr>
          <w:rFonts w:cs="Times New Roman"/>
          <w:b w:val="0"/>
          <w:color w:val="000000"/>
          <w:sz w:val="27"/>
          <w:szCs w:val="27"/>
        </w:rPr>
        <w:t xml:space="preserve"> організації генеалогічних досліджень через зазначену американську лабораторію. Будь-хто з громадян України або інших держав може звернутися за отриманням вказаних послуг,</w:t>
      </w:r>
      <w:r w:rsidR="00D54F9C">
        <w:rPr>
          <w:rFonts w:cs="Times New Roman"/>
          <w:b w:val="0"/>
          <w:color w:val="000000"/>
          <w:sz w:val="27"/>
          <w:szCs w:val="27"/>
        </w:rPr>
        <w:t xml:space="preserve"> які надаються за трьома напрям</w:t>
      </w:r>
      <w:r w:rsidRPr="00425B38">
        <w:rPr>
          <w:rFonts w:cs="Times New Roman"/>
          <w:b w:val="0"/>
          <w:color w:val="000000"/>
          <w:sz w:val="27"/>
          <w:szCs w:val="27"/>
        </w:rPr>
        <w:t>ами: «для особистого користування», «лігал», «досудовий/судовий».</w:t>
      </w:r>
    </w:p>
    <w:p w:rsidR="00425B38" w:rsidRPr="00425B38" w:rsidRDefault="00425B38" w:rsidP="00425B38">
      <w:pPr>
        <w:pStyle w:val="20"/>
        <w:shd w:val="clear" w:color="auto" w:fill="auto"/>
        <w:spacing w:after="0" w:line="240" w:lineRule="auto"/>
        <w:ind w:right="-1" w:firstLine="708"/>
        <w:jc w:val="both"/>
        <w:rPr>
          <w:rFonts w:cs="Times New Roman"/>
          <w:b w:val="0"/>
          <w:color w:val="000000"/>
          <w:sz w:val="27"/>
          <w:szCs w:val="27"/>
        </w:rPr>
      </w:pPr>
      <w:r w:rsidRPr="00425B38">
        <w:rPr>
          <w:rFonts w:cs="Times New Roman"/>
          <w:b w:val="0"/>
          <w:color w:val="000000"/>
          <w:sz w:val="27"/>
          <w:szCs w:val="27"/>
        </w:rPr>
        <w:t>При цьому зазначила, що д</w:t>
      </w:r>
      <w:r w:rsidR="00D54F9C">
        <w:rPr>
          <w:rFonts w:cs="Times New Roman"/>
          <w:b w:val="0"/>
          <w:color w:val="000000"/>
          <w:sz w:val="27"/>
          <w:szCs w:val="27"/>
        </w:rPr>
        <w:t>ля проведення аналізу</w:t>
      </w:r>
      <w:r w:rsidR="00E36B30">
        <w:rPr>
          <w:rFonts w:cs="Times New Roman"/>
          <w:b w:val="0"/>
          <w:color w:val="000000"/>
          <w:sz w:val="27"/>
          <w:szCs w:val="27"/>
        </w:rPr>
        <w:t xml:space="preserve"> ДНК</w:t>
      </w:r>
      <w:r w:rsidR="00D54F9C">
        <w:rPr>
          <w:rFonts w:cs="Times New Roman"/>
          <w:b w:val="0"/>
          <w:color w:val="000000"/>
          <w:sz w:val="27"/>
          <w:szCs w:val="27"/>
        </w:rPr>
        <w:t xml:space="preserve"> за напрям</w:t>
      </w:r>
      <w:r w:rsidRPr="00425B38">
        <w:rPr>
          <w:rFonts w:cs="Times New Roman"/>
          <w:b w:val="0"/>
          <w:color w:val="000000"/>
          <w:sz w:val="27"/>
          <w:szCs w:val="27"/>
        </w:rPr>
        <w:t xml:space="preserve">ом «для особистого користування» особи можуть не надавати ніяких документів. Вказаний аналіз також проводиться цією лабораторією, однак результат завжди містить примітку про його недійсність для юридичних дій. </w:t>
      </w:r>
    </w:p>
    <w:p w:rsidR="00425B38" w:rsidRPr="00425B38" w:rsidRDefault="000D714E" w:rsidP="00425B38">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ОСОБА_16</w:t>
      </w:r>
      <w:r w:rsidR="00425B38" w:rsidRPr="00425B38">
        <w:rPr>
          <w:rFonts w:cs="Times New Roman"/>
          <w:b w:val="0"/>
          <w:color w:val="000000"/>
          <w:sz w:val="27"/>
          <w:szCs w:val="27"/>
        </w:rPr>
        <w:t xml:space="preserve"> пояснила, що </w:t>
      </w:r>
      <w:r w:rsidR="00D54F9C">
        <w:rPr>
          <w:rFonts w:cs="Times New Roman"/>
          <w:b w:val="0"/>
          <w:color w:val="000000"/>
          <w:sz w:val="27"/>
          <w:szCs w:val="27"/>
        </w:rPr>
        <w:t>надання</w:t>
      </w:r>
      <w:r w:rsidR="00425B38" w:rsidRPr="00425B38">
        <w:rPr>
          <w:rFonts w:cs="Times New Roman"/>
          <w:b w:val="0"/>
          <w:color w:val="000000"/>
          <w:sz w:val="27"/>
          <w:szCs w:val="27"/>
        </w:rPr>
        <w:t xml:space="preserve"> </w:t>
      </w:r>
      <w:r w:rsidR="00D54F9C">
        <w:rPr>
          <w:rFonts w:cs="Times New Roman"/>
          <w:b w:val="0"/>
          <w:color w:val="000000"/>
          <w:sz w:val="27"/>
          <w:szCs w:val="27"/>
        </w:rPr>
        <w:t>оригіналів</w:t>
      </w:r>
      <w:r w:rsidR="00D54F9C" w:rsidRPr="00425B38">
        <w:rPr>
          <w:rFonts w:cs="Times New Roman"/>
          <w:b w:val="0"/>
          <w:color w:val="000000"/>
          <w:sz w:val="27"/>
          <w:szCs w:val="27"/>
        </w:rPr>
        <w:t xml:space="preserve"> ідентифікуючих </w:t>
      </w:r>
      <w:r>
        <w:rPr>
          <w:rFonts w:cs="Times New Roman"/>
          <w:b w:val="0"/>
          <w:color w:val="000000"/>
          <w:sz w:val="27"/>
          <w:szCs w:val="27"/>
        </w:rPr>
        <w:t xml:space="preserve">                      </w:t>
      </w:r>
      <w:r w:rsidR="00D54F9C" w:rsidRPr="00425B38">
        <w:rPr>
          <w:rFonts w:cs="Times New Roman"/>
          <w:b w:val="0"/>
          <w:color w:val="000000"/>
          <w:sz w:val="27"/>
          <w:szCs w:val="27"/>
        </w:rPr>
        <w:t xml:space="preserve">документів </w:t>
      </w:r>
      <w:r w:rsidR="00D54F9C">
        <w:rPr>
          <w:rFonts w:cs="Times New Roman"/>
          <w:b w:val="0"/>
          <w:color w:val="000000"/>
          <w:sz w:val="27"/>
          <w:szCs w:val="27"/>
        </w:rPr>
        <w:t>учасниками</w:t>
      </w:r>
      <w:r w:rsidR="00425B38" w:rsidRPr="00425B38">
        <w:rPr>
          <w:rFonts w:cs="Times New Roman"/>
          <w:b w:val="0"/>
          <w:color w:val="000000"/>
          <w:sz w:val="27"/>
          <w:szCs w:val="27"/>
        </w:rPr>
        <w:t xml:space="preserve"> аналізу є обов’язковою</w:t>
      </w:r>
      <w:r w:rsidR="00D54F9C">
        <w:rPr>
          <w:rFonts w:cs="Times New Roman"/>
          <w:b w:val="0"/>
          <w:color w:val="000000"/>
          <w:sz w:val="27"/>
          <w:szCs w:val="27"/>
        </w:rPr>
        <w:t xml:space="preserve"> умовою</w:t>
      </w:r>
      <w:r w:rsidR="00425B38" w:rsidRPr="00425B38">
        <w:rPr>
          <w:rFonts w:cs="Times New Roman"/>
          <w:b w:val="0"/>
          <w:color w:val="000000"/>
          <w:sz w:val="27"/>
          <w:szCs w:val="27"/>
        </w:rPr>
        <w:t xml:space="preserve"> д</w:t>
      </w:r>
      <w:r w:rsidR="00D54F9C">
        <w:rPr>
          <w:rFonts w:cs="Times New Roman"/>
          <w:b w:val="0"/>
          <w:color w:val="000000"/>
          <w:sz w:val="27"/>
          <w:szCs w:val="27"/>
        </w:rPr>
        <w:t>ля проведення аналізу</w:t>
      </w:r>
      <w:r w:rsidR="00E36B30">
        <w:rPr>
          <w:rFonts w:cs="Times New Roman"/>
          <w:b w:val="0"/>
          <w:color w:val="000000"/>
          <w:sz w:val="27"/>
          <w:szCs w:val="27"/>
        </w:rPr>
        <w:t xml:space="preserve"> ДНК</w:t>
      </w:r>
      <w:r w:rsidR="00D54F9C">
        <w:rPr>
          <w:rFonts w:cs="Times New Roman"/>
          <w:b w:val="0"/>
          <w:color w:val="000000"/>
          <w:sz w:val="27"/>
          <w:szCs w:val="27"/>
        </w:rPr>
        <w:t xml:space="preserve"> за напрям</w:t>
      </w:r>
      <w:r w:rsidR="00425B38" w:rsidRPr="00425B38">
        <w:rPr>
          <w:rFonts w:cs="Times New Roman"/>
          <w:b w:val="0"/>
          <w:color w:val="000000"/>
          <w:sz w:val="27"/>
          <w:szCs w:val="27"/>
        </w:rPr>
        <w:t xml:space="preserve">ом «лігал». </w:t>
      </w:r>
      <w:r w:rsidR="00D54F9C">
        <w:rPr>
          <w:rFonts w:cs="Times New Roman"/>
          <w:b w:val="0"/>
          <w:color w:val="000000"/>
          <w:sz w:val="27"/>
          <w:szCs w:val="27"/>
        </w:rPr>
        <w:t>Як свідчить її практика, д</w:t>
      </w:r>
      <w:r w:rsidR="00425B38" w:rsidRPr="00425B38">
        <w:rPr>
          <w:rFonts w:cs="Times New Roman"/>
          <w:b w:val="0"/>
          <w:color w:val="000000"/>
          <w:sz w:val="27"/>
          <w:szCs w:val="27"/>
        </w:rPr>
        <w:t xml:space="preserve">окументи, що посвідчують особу, жодного разу не приймалися в копіях. Результати вказаних аналізів використовуються, як правило, для надання </w:t>
      </w:r>
      <w:r w:rsidR="00E36B30">
        <w:rPr>
          <w:rFonts w:cs="Times New Roman"/>
          <w:b w:val="0"/>
          <w:color w:val="000000"/>
          <w:sz w:val="27"/>
          <w:szCs w:val="27"/>
        </w:rPr>
        <w:t>до посольств або закордонних установ</w:t>
      </w:r>
      <w:r w:rsidR="00425B38" w:rsidRPr="00425B38">
        <w:rPr>
          <w:rFonts w:cs="Times New Roman"/>
          <w:b w:val="0"/>
          <w:color w:val="000000"/>
          <w:sz w:val="27"/>
          <w:szCs w:val="27"/>
        </w:rPr>
        <w:t>. Цей аналіз також може використовуватися в суді, однак зазвичай робиться</w:t>
      </w:r>
      <w:r w:rsidR="00D54F9C">
        <w:rPr>
          <w:rFonts w:cs="Times New Roman"/>
          <w:b w:val="0"/>
          <w:color w:val="000000"/>
          <w:sz w:val="27"/>
          <w:szCs w:val="27"/>
        </w:rPr>
        <w:t xml:space="preserve"> розгорнутий висновок за напрям</w:t>
      </w:r>
      <w:r w:rsidR="00425B38" w:rsidRPr="00425B38">
        <w:rPr>
          <w:rFonts w:cs="Times New Roman"/>
          <w:b w:val="0"/>
          <w:color w:val="000000"/>
          <w:sz w:val="27"/>
          <w:szCs w:val="27"/>
        </w:rPr>
        <w:t>ом «досудовий/судовий».</w:t>
      </w:r>
    </w:p>
    <w:p w:rsidR="00425B38" w:rsidRPr="00513297" w:rsidRDefault="00425B38" w:rsidP="00425B38">
      <w:pPr>
        <w:pStyle w:val="20"/>
        <w:shd w:val="clear" w:color="auto" w:fill="auto"/>
        <w:spacing w:after="0" w:line="240" w:lineRule="auto"/>
        <w:ind w:right="-1" w:firstLine="708"/>
        <w:jc w:val="both"/>
        <w:rPr>
          <w:rFonts w:cs="Times New Roman"/>
          <w:b w:val="0"/>
          <w:color w:val="000000"/>
          <w:sz w:val="27"/>
          <w:szCs w:val="27"/>
        </w:rPr>
      </w:pPr>
      <w:r w:rsidRPr="00425B38">
        <w:rPr>
          <w:rFonts w:cs="Times New Roman"/>
          <w:b w:val="0"/>
          <w:color w:val="000000"/>
          <w:sz w:val="27"/>
          <w:szCs w:val="27"/>
        </w:rPr>
        <w:t xml:space="preserve">СПД – ФОП </w:t>
      </w:r>
      <w:r w:rsidR="000D714E">
        <w:rPr>
          <w:rFonts w:cs="Times New Roman"/>
          <w:b w:val="0"/>
          <w:color w:val="000000"/>
          <w:sz w:val="27"/>
          <w:szCs w:val="27"/>
        </w:rPr>
        <w:t>ОСОБА_16</w:t>
      </w:r>
      <w:r w:rsidRPr="00425B38">
        <w:rPr>
          <w:rFonts w:cs="Times New Roman"/>
          <w:b w:val="0"/>
          <w:color w:val="000000"/>
          <w:sz w:val="27"/>
          <w:szCs w:val="27"/>
        </w:rPr>
        <w:t xml:space="preserve"> стверджувала, що жодного разу не надавала послуги з проведення (орг</w:t>
      </w:r>
      <w:r w:rsidR="00D54F9C">
        <w:rPr>
          <w:rFonts w:cs="Times New Roman"/>
          <w:b w:val="0"/>
          <w:color w:val="000000"/>
          <w:sz w:val="27"/>
          <w:szCs w:val="27"/>
        </w:rPr>
        <w:t>анізації) аналізу ДНК за напрям</w:t>
      </w:r>
      <w:r w:rsidRPr="00425B38">
        <w:rPr>
          <w:rFonts w:cs="Times New Roman"/>
          <w:b w:val="0"/>
          <w:color w:val="000000"/>
          <w:sz w:val="27"/>
          <w:szCs w:val="27"/>
        </w:rPr>
        <w:t xml:space="preserve">ом </w:t>
      </w:r>
      <w:r w:rsidRPr="00425B38">
        <w:rPr>
          <w:rFonts w:cs="Times New Roman"/>
          <w:b w:val="0"/>
          <w:color w:val="000000"/>
          <w:sz w:val="27"/>
          <w:szCs w:val="27"/>
        </w:rPr>
        <w:lastRenderedPageBreak/>
        <w:t>«досудовий/судовий».</w:t>
      </w:r>
    </w:p>
    <w:p w:rsidR="00A72FD5" w:rsidRDefault="00A72FD5" w:rsidP="00A72FD5">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 xml:space="preserve">На думку Другої Дисциплінарної палати Вищої ради правосуддя, суддя Ковбель М.М. формально поставився до розгляду вказаної справи, не звернув увагу, що наданий аналіз ДНК не може слугувати доказом у судовому процесі, що походження зразків для аналізу та імена учасників не перевірялися, не витребував необхідних доказів щодо належності відібраних зразків для аналізу саме учасникам цього судового провадження, не впевнився, що заінтересована особа належним чином повідомлялася про виклик в судове засідання та що                          </w:t>
      </w:r>
      <w:r w:rsidR="000D714E">
        <w:rPr>
          <w:rFonts w:cs="Times New Roman"/>
          <w:b w:val="0"/>
          <w:color w:val="000000"/>
          <w:sz w:val="27"/>
          <w:szCs w:val="27"/>
        </w:rPr>
        <w:t>ОСОБА_4</w:t>
      </w:r>
      <w:r>
        <w:rPr>
          <w:rFonts w:cs="Times New Roman"/>
          <w:b w:val="0"/>
          <w:color w:val="000000"/>
          <w:sz w:val="27"/>
          <w:szCs w:val="27"/>
        </w:rPr>
        <w:t xml:space="preserve"> взагалі обізнаний про наявність </w:t>
      </w:r>
      <w:r w:rsidR="00981854">
        <w:rPr>
          <w:rFonts w:cs="Times New Roman"/>
          <w:b w:val="0"/>
          <w:color w:val="000000"/>
          <w:sz w:val="27"/>
          <w:szCs w:val="27"/>
        </w:rPr>
        <w:t xml:space="preserve">такої справи на розгляді в суді, </w:t>
      </w:r>
      <w:r w:rsidR="000D714E">
        <w:rPr>
          <w:rFonts w:cs="Times New Roman"/>
          <w:b w:val="0"/>
          <w:color w:val="000000"/>
          <w:sz w:val="27"/>
          <w:szCs w:val="27"/>
        </w:rPr>
        <w:t xml:space="preserve">                     </w:t>
      </w:r>
      <w:r w:rsidR="00981854">
        <w:rPr>
          <w:rFonts w:cs="Times New Roman"/>
          <w:b w:val="0"/>
          <w:color w:val="000000"/>
          <w:sz w:val="27"/>
          <w:szCs w:val="27"/>
        </w:rPr>
        <w:t>тобто не вжив заходів щодо всебічного, повного і об’єктивного з’ясування обставин справи</w:t>
      </w:r>
      <w:r w:rsidR="00D54F9C">
        <w:rPr>
          <w:rFonts w:cs="Times New Roman"/>
          <w:b w:val="0"/>
          <w:color w:val="000000"/>
          <w:sz w:val="27"/>
          <w:szCs w:val="27"/>
        </w:rPr>
        <w:t xml:space="preserve"> і </w:t>
      </w:r>
      <w:r w:rsidR="00544F43">
        <w:rPr>
          <w:rFonts w:cs="Times New Roman"/>
          <w:b w:val="0"/>
          <w:color w:val="000000"/>
          <w:sz w:val="27"/>
          <w:szCs w:val="27"/>
        </w:rPr>
        <w:t xml:space="preserve">розглянув зазначену справу з порушенням визначених </w:t>
      </w:r>
      <w:r w:rsidR="00C53699">
        <w:rPr>
          <w:rFonts w:cs="Times New Roman"/>
          <w:b w:val="0"/>
          <w:color w:val="000000"/>
          <w:sz w:val="27"/>
          <w:szCs w:val="27"/>
        </w:rPr>
        <w:t xml:space="preserve">                  </w:t>
      </w:r>
      <w:r w:rsidR="00544F43">
        <w:rPr>
          <w:rFonts w:cs="Times New Roman"/>
          <w:b w:val="0"/>
          <w:color w:val="000000"/>
          <w:sz w:val="27"/>
          <w:szCs w:val="27"/>
        </w:rPr>
        <w:t>статтею 235 ЦПК України вимог</w:t>
      </w:r>
      <w:r w:rsidR="00981854">
        <w:rPr>
          <w:rFonts w:cs="Times New Roman"/>
          <w:b w:val="0"/>
          <w:color w:val="000000"/>
          <w:sz w:val="27"/>
          <w:szCs w:val="27"/>
        </w:rPr>
        <w:t>.</w:t>
      </w:r>
    </w:p>
    <w:p w:rsidR="00D76798" w:rsidRDefault="0067682F" w:rsidP="00D76798">
      <w:pPr>
        <w:pStyle w:val="20"/>
        <w:shd w:val="clear" w:color="auto" w:fill="auto"/>
        <w:spacing w:after="0" w:line="240" w:lineRule="auto"/>
        <w:ind w:right="-1" w:firstLine="708"/>
        <w:jc w:val="both"/>
        <w:rPr>
          <w:rFonts w:cs="Times New Roman"/>
          <w:b w:val="0"/>
          <w:color w:val="000000"/>
          <w:sz w:val="27"/>
          <w:szCs w:val="27"/>
        </w:rPr>
      </w:pPr>
      <w:r w:rsidRPr="00D54F9C">
        <w:rPr>
          <w:rFonts w:cs="Times New Roman"/>
          <w:b w:val="0"/>
          <w:color w:val="000000"/>
          <w:sz w:val="27"/>
          <w:szCs w:val="27"/>
        </w:rPr>
        <w:t>Кваліфікуючи</w:t>
      </w:r>
      <w:r w:rsidR="005F00B7" w:rsidRPr="00D54F9C">
        <w:rPr>
          <w:rFonts w:cs="Times New Roman"/>
          <w:b w:val="0"/>
          <w:color w:val="000000"/>
          <w:sz w:val="27"/>
          <w:szCs w:val="27"/>
        </w:rPr>
        <w:t xml:space="preserve"> дії судді Ковбеля М.М. </w:t>
      </w:r>
      <w:r w:rsidR="00767A27" w:rsidRPr="00D54F9C">
        <w:rPr>
          <w:rFonts w:cs="Times New Roman"/>
          <w:b w:val="0"/>
          <w:color w:val="000000"/>
          <w:sz w:val="27"/>
          <w:szCs w:val="27"/>
        </w:rPr>
        <w:t xml:space="preserve">під час розгляду справи за заявою </w:t>
      </w:r>
      <w:r w:rsidR="003735A0">
        <w:rPr>
          <w:rFonts w:cs="Times New Roman"/>
          <w:b w:val="0"/>
          <w:color w:val="000000"/>
          <w:sz w:val="27"/>
          <w:szCs w:val="27"/>
        </w:rPr>
        <w:t>ОСОБА_3</w:t>
      </w:r>
      <w:r w:rsidR="00767A27" w:rsidRPr="00D54F9C">
        <w:rPr>
          <w:rFonts w:cs="Times New Roman"/>
          <w:b w:val="0"/>
          <w:color w:val="000000"/>
          <w:sz w:val="27"/>
          <w:szCs w:val="27"/>
        </w:rPr>
        <w:t xml:space="preserve"> про встановлення факту, що має юридичне значення, </w:t>
      </w:r>
      <w:r w:rsidR="005F00B7" w:rsidRPr="00D54F9C">
        <w:rPr>
          <w:rFonts w:cs="Times New Roman"/>
          <w:b w:val="0"/>
          <w:color w:val="000000"/>
          <w:sz w:val="27"/>
          <w:szCs w:val="27"/>
        </w:rPr>
        <w:t>Друга Дисциплінарна палата Вищої ради правосуддя дійшла висновку про наявність</w:t>
      </w:r>
      <w:r w:rsidR="005F00B7">
        <w:rPr>
          <w:rFonts w:cs="Times New Roman"/>
          <w:b w:val="0"/>
          <w:color w:val="000000"/>
          <w:sz w:val="27"/>
          <w:szCs w:val="27"/>
        </w:rPr>
        <w:t xml:space="preserve"> в його діях під час розгляду вказаної справи складу дисциплінарного проступку, передбаченого підпунктом «а» пункту 1 частини першої статті 106 Закону України «Про судоустрій і статус суддів»</w:t>
      </w:r>
      <w:r w:rsidR="00767A27">
        <w:rPr>
          <w:rFonts w:cs="Times New Roman"/>
          <w:b w:val="0"/>
          <w:color w:val="000000"/>
          <w:sz w:val="27"/>
          <w:szCs w:val="27"/>
        </w:rPr>
        <w:t xml:space="preserve"> (у редакції, чинній на час ухвалення рішення), а саме</w:t>
      </w:r>
      <w:r w:rsidR="005F00B7">
        <w:rPr>
          <w:rFonts w:cs="Times New Roman"/>
          <w:b w:val="0"/>
          <w:color w:val="000000"/>
          <w:sz w:val="27"/>
          <w:szCs w:val="27"/>
        </w:rPr>
        <w:t xml:space="preserve"> </w:t>
      </w:r>
      <w:r w:rsidR="00D76798">
        <w:rPr>
          <w:rFonts w:cs="Times New Roman"/>
          <w:b w:val="0"/>
          <w:color w:val="000000"/>
          <w:sz w:val="27"/>
          <w:szCs w:val="27"/>
        </w:rPr>
        <w:t>допущення суддею Ковбелем М.М. внаслідок недбалості істотного порушення норм процесуального права під час здійснення правосуддя, що унеможливило реалізацію учасниками судового процесу</w:t>
      </w:r>
      <w:r w:rsidR="001B683E">
        <w:rPr>
          <w:rFonts w:cs="Times New Roman"/>
          <w:b w:val="0"/>
          <w:color w:val="000000"/>
          <w:sz w:val="27"/>
          <w:szCs w:val="27"/>
        </w:rPr>
        <w:t xml:space="preserve">, зокрема </w:t>
      </w:r>
      <w:r w:rsidR="00544F43">
        <w:rPr>
          <w:rFonts w:cs="Times New Roman"/>
          <w:b w:val="0"/>
          <w:color w:val="000000"/>
          <w:sz w:val="27"/>
          <w:szCs w:val="27"/>
        </w:rPr>
        <w:t xml:space="preserve">                         </w:t>
      </w:r>
      <w:r w:rsidR="003735A0">
        <w:rPr>
          <w:rFonts w:cs="Times New Roman"/>
          <w:b w:val="0"/>
          <w:color w:val="000000"/>
          <w:sz w:val="27"/>
          <w:szCs w:val="27"/>
        </w:rPr>
        <w:t>ОСОБА_4</w:t>
      </w:r>
      <w:r w:rsidR="001B683E">
        <w:rPr>
          <w:rFonts w:cs="Times New Roman"/>
          <w:b w:val="0"/>
          <w:color w:val="000000"/>
          <w:sz w:val="27"/>
          <w:szCs w:val="27"/>
        </w:rPr>
        <w:t>,</w:t>
      </w:r>
      <w:r w:rsidR="00D76798">
        <w:rPr>
          <w:rFonts w:cs="Times New Roman"/>
          <w:b w:val="0"/>
          <w:color w:val="000000"/>
          <w:sz w:val="27"/>
          <w:szCs w:val="27"/>
        </w:rPr>
        <w:t xml:space="preserve"> наданих їм процесуальних прав та виконання процесуальних обов’язків. </w:t>
      </w:r>
    </w:p>
    <w:p w:rsidR="006671AA" w:rsidRPr="000068E7" w:rsidRDefault="006671AA" w:rsidP="006671AA">
      <w:pPr>
        <w:pStyle w:val="20"/>
        <w:shd w:val="clear" w:color="auto" w:fill="auto"/>
        <w:spacing w:after="0" w:line="240" w:lineRule="auto"/>
        <w:ind w:right="-1" w:firstLine="708"/>
        <w:jc w:val="both"/>
        <w:rPr>
          <w:sz w:val="27"/>
          <w:szCs w:val="27"/>
        </w:rPr>
      </w:pPr>
      <w:r w:rsidRPr="000068E7">
        <w:rPr>
          <w:rFonts w:cs="Times New Roman"/>
          <w:sz w:val="27"/>
          <w:szCs w:val="27"/>
        </w:rPr>
        <w:t xml:space="preserve">Справа № 362/621/17 за </w:t>
      </w:r>
      <w:r w:rsidRPr="000068E7">
        <w:rPr>
          <w:sz w:val="27"/>
          <w:szCs w:val="27"/>
        </w:rPr>
        <w:t xml:space="preserve">заявою </w:t>
      </w:r>
      <w:r w:rsidR="003735A0">
        <w:rPr>
          <w:sz w:val="27"/>
          <w:szCs w:val="27"/>
        </w:rPr>
        <w:t>ОСОБА_1</w:t>
      </w:r>
      <w:r w:rsidRPr="000068E7">
        <w:rPr>
          <w:sz w:val="27"/>
          <w:szCs w:val="27"/>
        </w:rPr>
        <w:t xml:space="preserve">, заінтересована </w:t>
      </w:r>
      <w:r w:rsidR="003735A0">
        <w:rPr>
          <w:sz w:val="27"/>
          <w:szCs w:val="27"/>
        </w:rPr>
        <w:t xml:space="preserve">                         </w:t>
      </w:r>
      <w:r w:rsidRPr="000068E7">
        <w:rPr>
          <w:sz w:val="27"/>
          <w:szCs w:val="27"/>
        </w:rPr>
        <w:t xml:space="preserve">особа – </w:t>
      </w:r>
      <w:r w:rsidR="003735A0">
        <w:rPr>
          <w:sz w:val="27"/>
          <w:szCs w:val="27"/>
        </w:rPr>
        <w:t>ОСОБА_2</w:t>
      </w:r>
      <w:r w:rsidRPr="000068E7">
        <w:rPr>
          <w:sz w:val="27"/>
          <w:szCs w:val="27"/>
        </w:rPr>
        <w:t xml:space="preserve">, про встановлення факту, що має юридичне значення </w:t>
      </w:r>
    </w:p>
    <w:p w:rsidR="0022371C" w:rsidRPr="000068E7" w:rsidRDefault="006671AA" w:rsidP="006671AA">
      <w:pPr>
        <w:pStyle w:val="20"/>
        <w:shd w:val="clear" w:color="auto" w:fill="auto"/>
        <w:spacing w:after="0" w:line="240" w:lineRule="auto"/>
        <w:ind w:right="-1" w:firstLine="708"/>
        <w:jc w:val="both"/>
        <w:rPr>
          <w:b w:val="0"/>
          <w:sz w:val="27"/>
          <w:szCs w:val="27"/>
        </w:rPr>
      </w:pPr>
      <w:r w:rsidRPr="00544F43">
        <w:rPr>
          <w:b w:val="0"/>
          <w:sz w:val="27"/>
          <w:szCs w:val="27"/>
        </w:rPr>
        <w:t>Встановлено,</w:t>
      </w:r>
      <w:r w:rsidRPr="000068E7">
        <w:rPr>
          <w:sz w:val="27"/>
          <w:szCs w:val="27"/>
        </w:rPr>
        <w:t xml:space="preserve"> </w:t>
      </w:r>
      <w:r w:rsidRPr="000068E7">
        <w:rPr>
          <w:b w:val="0"/>
          <w:sz w:val="27"/>
          <w:szCs w:val="27"/>
        </w:rPr>
        <w:t xml:space="preserve">що </w:t>
      </w:r>
      <w:r w:rsidR="0022371C" w:rsidRPr="000068E7">
        <w:rPr>
          <w:b w:val="0"/>
          <w:sz w:val="27"/>
          <w:szCs w:val="27"/>
        </w:rPr>
        <w:t xml:space="preserve">з указаною заявою про встановлення факту родинних відносин </w:t>
      </w:r>
      <w:r w:rsidR="003735A0">
        <w:rPr>
          <w:b w:val="0"/>
          <w:sz w:val="27"/>
          <w:szCs w:val="27"/>
        </w:rPr>
        <w:t>ОСОБА_1</w:t>
      </w:r>
      <w:r w:rsidRPr="000068E7">
        <w:rPr>
          <w:b w:val="0"/>
          <w:sz w:val="27"/>
          <w:szCs w:val="27"/>
        </w:rPr>
        <w:t xml:space="preserve"> звернувся до </w:t>
      </w:r>
      <w:r w:rsidR="0022371C" w:rsidRPr="000068E7">
        <w:rPr>
          <w:b w:val="0"/>
          <w:sz w:val="27"/>
          <w:szCs w:val="27"/>
        </w:rPr>
        <w:t xml:space="preserve">Васильківського міськрайонного </w:t>
      </w:r>
      <w:r w:rsidR="003735A0">
        <w:rPr>
          <w:b w:val="0"/>
          <w:sz w:val="27"/>
          <w:szCs w:val="27"/>
        </w:rPr>
        <w:t xml:space="preserve">                                 </w:t>
      </w:r>
      <w:r w:rsidR="0022371C" w:rsidRPr="000068E7">
        <w:rPr>
          <w:b w:val="0"/>
          <w:sz w:val="27"/>
          <w:szCs w:val="27"/>
        </w:rPr>
        <w:t>суду Київської області 8 лютого 2017 року.</w:t>
      </w:r>
    </w:p>
    <w:p w:rsidR="0022371C" w:rsidRPr="000068E7" w:rsidRDefault="0022371C" w:rsidP="006671AA">
      <w:pPr>
        <w:pStyle w:val="20"/>
        <w:shd w:val="clear" w:color="auto" w:fill="auto"/>
        <w:spacing w:after="0" w:line="240" w:lineRule="auto"/>
        <w:ind w:right="-1" w:firstLine="708"/>
        <w:jc w:val="both"/>
        <w:rPr>
          <w:b w:val="0"/>
          <w:sz w:val="27"/>
          <w:szCs w:val="27"/>
        </w:rPr>
      </w:pPr>
      <w:r w:rsidRPr="000068E7">
        <w:rPr>
          <w:b w:val="0"/>
          <w:sz w:val="27"/>
          <w:szCs w:val="27"/>
        </w:rPr>
        <w:t>Протоколом автоматизованого розподілу судової справи між суддями від                     8 лютого 2017 року вказану справи розподілено для розгляду судді Ковбелю М.М.</w:t>
      </w:r>
    </w:p>
    <w:p w:rsidR="000068E7" w:rsidRDefault="0022371C" w:rsidP="006671AA">
      <w:pPr>
        <w:pStyle w:val="20"/>
        <w:shd w:val="clear" w:color="auto" w:fill="auto"/>
        <w:spacing w:after="0" w:line="240" w:lineRule="auto"/>
        <w:ind w:right="-1" w:firstLine="708"/>
        <w:jc w:val="both"/>
        <w:rPr>
          <w:b w:val="0"/>
          <w:sz w:val="27"/>
          <w:szCs w:val="27"/>
        </w:rPr>
      </w:pPr>
      <w:r w:rsidRPr="000068E7">
        <w:rPr>
          <w:b w:val="0"/>
          <w:sz w:val="27"/>
          <w:szCs w:val="27"/>
        </w:rPr>
        <w:t>Ухвалою Васильківського міськрайонного суду Київської області від                               8 лютого 2017 року (суддя Ковбель М.М.) відкрито провадження у вказаній справі та призначено її до судового розгляду на 28 лютого 2017 року.</w:t>
      </w:r>
    </w:p>
    <w:p w:rsidR="003A0FAD" w:rsidRDefault="003A0FAD" w:rsidP="006671AA">
      <w:pPr>
        <w:pStyle w:val="20"/>
        <w:shd w:val="clear" w:color="auto" w:fill="auto"/>
        <w:spacing w:after="0" w:line="240" w:lineRule="auto"/>
        <w:ind w:right="-1" w:firstLine="708"/>
        <w:jc w:val="both"/>
        <w:rPr>
          <w:b w:val="0"/>
          <w:sz w:val="27"/>
          <w:szCs w:val="27"/>
        </w:rPr>
      </w:pPr>
      <w:r>
        <w:rPr>
          <w:b w:val="0"/>
          <w:sz w:val="27"/>
          <w:szCs w:val="27"/>
        </w:rPr>
        <w:t>З журналу судового засідання від 16 лютого 2017 року вбачається, що сторони в судове засідання не з’явилися, заявник надіслав до суду заяву, в якій просив розгляд справи здійснювати за його відсутності.</w:t>
      </w:r>
    </w:p>
    <w:p w:rsidR="003A0FAD" w:rsidRDefault="003A0FAD" w:rsidP="006671AA">
      <w:pPr>
        <w:pStyle w:val="20"/>
        <w:shd w:val="clear" w:color="auto" w:fill="auto"/>
        <w:spacing w:after="0" w:line="240" w:lineRule="auto"/>
        <w:ind w:right="-1" w:firstLine="708"/>
        <w:jc w:val="both"/>
        <w:rPr>
          <w:b w:val="0"/>
          <w:sz w:val="27"/>
          <w:szCs w:val="27"/>
        </w:rPr>
      </w:pPr>
      <w:r>
        <w:rPr>
          <w:b w:val="0"/>
          <w:sz w:val="27"/>
          <w:szCs w:val="27"/>
        </w:rPr>
        <w:t xml:space="preserve">Рішенням Васильківського міськрайонного суду Київської області від </w:t>
      </w:r>
      <w:r w:rsidR="00145D59">
        <w:rPr>
          <w:b w:val="0"/>
          <w:sz w:val="27"/>
          <w:szCs w:val="27"/>
        </w:rPr>
        <w:t xml:space="preserve">                     </w:t>
      </w:r>
      <w:r>
        <w:rPr>
          <w:b w:val="0"/>
          <w:sz w:val="27"/>
          <w:szCs w:val="27"/>
        </w:rPr>
        <w:t xml:space="preserve">16 лютого 2017 року (суддя Ковбель М.М.) заяву </w:t>
      </w:r>
      <w:r w:rsidR="003735A0">
        <w:rPr>
          <w:b w:val="0"/>
          <w:sz w:val="27"/>
          <w:szCs w:val="27"/>
        </w:rPr>
        <w:t>ОСОБА_1</w:t>
      </w:r>
      <w:r>
        <w:rPr>
          <w:b w:val="0"/>
          <w:sz w:val="27"/>
          <w:szCs w:val="27"/>
        </w:rPr>
        <w:t xml:space="preserve"> </w:t>
      </w:r>
      <w:r w:rsidR="003735A0">
        <w:rPr>
          <w:b w:val="0"/>
          <w:sz w:val="27"/>
          <w:szCs w:val="27"/>
        </w:rPr>
        <w:t xml:space="preserve">                                </w:t>
      </w:r>
      <w:r>
        <w:rPr>
          <w:b w:val="0"/>
          <w:sz w:val="27"/>
          <w:szCs w:val="27"/>
        </w:rPr>
        <w:t xml:space="preserve">задоволено, встановлено факт родинних відносин, який є правоутворюючим, а саме, що </w:t>
      </w:r>
      <w:r w:rsidR="003735A0">
        <w:rPr>
          <w:b w:val="0"/>
          <w:sz w:val="27"/>
          <w:szCs w:val="27"/>
        </w:rPr>
        <w:t>ОСОБА_1</w:t>
      </w:r>
      <w:r>
        <w:rPr>
          <w:b w:val="0"/>
          <w:sz w:val="27"/>
          <w:szCs w:val="27"/>
        </w:rPr>
        <w:t xml:space="preserve"> </w:t>
      </w:r>
      <w:r w:rsidR="00145D59">
        <w:rPr>
          <w:b w:val="0"/>
          <w:sz w:val="27"/>
          <w:szCs w:val="27"/>
        </w:rPr>
        <w:t xml:space="preserve"> є рідним братом по батькові </w:t>
      </w:r>
      <w:r w:rsidR="003735A0">
        <w:rPr>
          <w:b w:val="0"/>
          <w:sz w:val="27"/>
          <w:szCs w:val="27"/>
        </w:rPr>
        <w:t>ОСОБА_2</w:t>
      </w:r>
      <w:r w:rsidR="00145D59">
        <w:rPr>
          <w:b w:val="0"/>
          <w:sz w:val="27"/>
          <w:szCs w:val="27"/>
        </w:rPr>
        <w:t>.</w:t>
      </w:r>
    </w:p>
    <w:p w:rsidR="00CA78BA" w:rsidRDefault="00CA78BA" w:rsidP="00CA78BA">
      <w:pPr>
        <w:pStyle w:val="20"/>
        <w:shd w:val="clear" w:color="auto" w:fill="auto"/>
        <w:spacing w:after="0" w:line="240" w:lineRule="auto"/>
        <w:ind w:right="-1" w:firstLine="708"/>
        <w:jc w:val="both"/>
        <w:rPr>
          <w:rFonts w:cs="Times New Roman"/>
          <w:b w:val="0"/>
          <w:color w:val="000000"/>
          <w:sz w:val="27"/>
          <w:szCs w:val="27"/>
        </w:rPr>
      </w:pPr>
      <w:r w:rsidRPr="005345F4">
        <w:rPr>
          <w:b w:val="0"/>
          <w:sz w:val="27"/>
          <w:szCs w:val="27"/>
        </w:rPr>
        <w:t xml:space="preserve">Ухвалюючи рішення, суд першої інстанції дійшов висновку про наявність правових підстав для задоволення заяви з огляду на те, що «відповідно до результатів аналізу ДНК </w:t>
      </w:r>
      <w:r w:rsidR="003735A0">
        <w:rPr>
          <w:b w:val="0"/>
          <w:sz w:val="27"/>
          <w:szCs w:val="27"/>
        </w:rPr>
        <w:t>ОСОБА_1</w:t>
      </w:r>
      <w:r w:rsidRPr="005345F4">
        <w:rPr>
          <w:b w:val="0"/>
          <w:sz w:val="27"/>
          <w:szCs w:val="27"/>
        </w:rPr>
        <w:t xml:space="preserve"> та </w:t>
      </w:r>
      <w:r w:rsidR="003735A0">
        <w:rPr>
          <w:b w:val="0"/>
          <w:sz w:val="27"/>
          <w:szCs w:val="27"/>
        </w:rPr>
        <w:t>ОСОБА_2</w:t>
      </w:r>
      <w:r w:rsidRPr="005345F4">
        <w:rPr>
          <w:b w:val="0"/>
          <w:sz w:val="27"/>
          <w:szCs w:val="27"/>
        </w:rPr>
        <w:t xml:space="preserve"> мають спільну </w:t>
      </w:r>
      <w:r w:rsidR="003735A0">
        <w:rPr>
          <w:b w:val="0"/>
          <w:sz w:val="27"/>
          <w:szCs w:val="27"/>
        </w:rPr>
        <w:t xml:space="preserve">                     </w:t>
      </w:r>
      <w:r w:rsidRPr="005345F4">
        <w:rPr>
          <w:b w:val="0"/>
          <w:sz w:val="27"/>
          <w:szCs w:val="27"/>
        </w:rPr>
        <w:t xml:space="preserve">чоловічу лінію роду, яка </w:t>
      </w:r>
      <w:r w:rsidR="005345F4">
        <w:rPr>
          <w:b w:val="0"/>
          <w:sz w:val="27"/>
          <w:szCs w:val="27"/>
        </w:rPr>
        <w:t>складає</w:t>
      </w:r>
      <w:r w:rsidRPr="005345F4">
        <w:rPr>
          <w:b w:val="0"/>
          <w:sz w:val="27"/>
          <w:szCs w:val="27"/>
        </w:rPr>
        <w:t xml:space="preserve"> 98%</w:t>
      </w:r>
      <w:r w:rsidRPr="005345F4">
        <w:rPr>
          <w:rFonts w:cs="Times New Roman"/>
          <w:b w:val="0"/>
          <w:color w:val="000000"/>
          <w:sz w:val="27"/>
          <w:szCs w:val="27"/>
        </w:rPr>
        <w:t>».</w:t>
      </w:r>
    </w:p>
    <w:p w:rsidR="003E5A5C" w:rsidRDefault="003E5A5C" w:rsidP="003E5A5C">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Друга Дисциплінарна палата Вищої ради правосуддя звертає увагу, що відповідно до ухвали про відкритт</w:t>
      </w:r>
      <w:r w:rsidR="00544F43">
        <w:rPr>
          <w:rFonts w:cs="Times New Roman"/>
          <w:b w:val="0"/>
          <w:color w:val="000000"/>
          <w:sz w:val="27"/>
          <w:szCs w:val="27"/>
        </w:rPr>
        <w:t>я провадження у справі розгляд в</w:t>
      </w:r>
      <w:r>
        <w:rPr>
          <w:rFonts w:cs="Times New Roman"/>
          <w:b w:val="0"/>
          <w:color w:val="000000"/>
          <w:sz w:val="27"/>
          <w:szCs w:val="27"/>
        </w:rPr>
        <w:t xml:space="preserve">казаної справи призначено на 28 лютого 2017 року. Проте датою ухвалення судового рішення </w:t>
      </w:r>
      <w:r>
        <w:rPr>
          <w:rFonts w:cs="Times New Roman"/>
          <w:b w:val="0"/>
          <w:color w:val="000000"/>
          <w:sz w:val="27"/>
          <w:szCs w:val="27"/>
        </w:rPr>
        <w:lastRenderedPageBreak/>
        <w:t>суддею Ковбелем М.М. зазначено 16 лютого 2017 року, документи на підтвердження наявності клопотання сторін або інших підстав для перенесення дати розгляду вказаної справи на більш ранню дату у копії матеріалів судової справи відсутні.</w:t>
      </w:r>
    </w:p>
    <w:p w:rsidR="0005353F" w:rsidRDefault="0005353F" w:rsidP="0005353F">
      <w:pPr>
        <w:pStyle w:val="20"/>
        <w:shd w:val="clear" w:color="auto" w:fill="auto"/>
        <w:spacing w:after="0" w:line="240" w:lineRule="auto"/>
        <w:ind w:right="-1" w:firstLine="708"/>
        <w:jc w:val="both"/>
        <w:rPr>
          <w:b w:val="0"/>
          <w:sz w:val="27"/>
          <w:szCs w:val="27"/>
        </w:rPr>
      </w:pPr>
      <w:r>
        <w:rPr>
          <w:b w:val="0"/>
          <w:sz w:val="27"/>
          <w:szCs w:val="27"/>
        </w:rPr>
        <w:t>При цьому встановлено, що в копії матеріалів судової справи відсутні будь-які відомості про виклик заявника та заінтересованої особи в судове засідання, обізнаність заінтересованої особи щодо наявності на розгляді суду вказаної справи.</w:t>
      </w:r>
    </w:p>
    <w:p w:rsidR="003E5A5C" w:rsidRPr="00544F43" w:rsidRDefault="003E5A5C" w:rsidP="003E5A5C">
      <w:pPr>
        <w:pStyle w:val="20"/>
        <w:shd w:val="clear" w:color="auto" w:fill="auto"/>
        <w:spacing w:after="0" w:line="240" w:lineRule="auto"/>
        <w:ind w:right="-1" w:firstLine="708"/>
        <w:jc w:val="both"/>
        <w:rPr>
          <w:b w:val="0"/>
          <w:sz w:val="27"/>
          <w:szCs w:val="27"/>
        </w:rPr>
      </w:pPr>
      <w:r>
        <w:rPr>
          <w:b w:val="0"/>
          <w:sz w:val="27"/>
          <w:szCs w:val="27"/>
        </w:rPr>
        <w:t xml:space="preserve">Друга Дисциплінарна палата Вищої ради правосуддя також зазначає, що в копії матеріалів судової справи наявний супровідний лист (копія), в якому зазначено про направлення заявнику та заінтересованій особі копії ухваленого судового рішення, однак наголошує, що </w:t>
      </w:r>
      <w:r w:rsidR="00544F43" w:rsidRPr="00544F43">
        <w:rPr>
          <w:b w:val="0"/>
          <w:sz w:val="27"/>
          <w:szCs w:val="27"/>
        </w:rPr>
        <w:t>критично оцінює</w:t>
      </w:r>
      <w:r w:rsidRPr="00544F43">
        <w:rPr>
          <w:b w:val="0"/>
          <w:sz w:val="27"/>
          <w:szCs w:val="27"/>
        </w:rPr>
        <w:t xml:space="preserve"> вказаний документ з огляду на те, що він не містить адреси сторін, відсутній вихідний номер документа.</w:t>
      </w:r>
    </w:p>
    <w:p w:rsidR="000003FC" w:rsidRDefault="000003FC" w:rsidP="000003FC">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 xml:space="preserve">Постановою Київського апеляційного суду від 4 грудня 2018 року задоволено апеляційну скаргу УДМС України в Київській області, рішення Васильківського міськрайонного суду Київської області від 16 лютого 2017 року скасовано. Відмовлено у задоволенні заяви </w:t>
      </w:r>
      <w:r w:rsidR="003735A0">
        <w:rPr>
          <w:rFonts w:cs="Times New Roman"/>
          <w:b w:val="0"/>
          <w:color w:val="000000"/>
          <w:sz w:val="27"/>
          <w:szCs w:val="27"/>
        </w:rPr>
        <w:t>ОСОБА_1</w:t>
      </w:r>
      <w:r>
        <w:rPr>
          <w:rFonts w:cs="Times New Roman"/>
          <w:b w:val="0"/>
          <w:color w:val="000000"/>
          <w:sz w:val="27"/>
          <w:szCs w:val="27"/>
        </w:rPr>
        <w:t xml:space="preserve">, </w:t>
      </w:r>
      <w:r w:rsidR="003735A0">
        <w:rPr>
          <w:rFonts w:cs="Times New Roman"/>
          <w:b w:val="0"/>
          <w:color w:val="000000"/>
          <w:sz w:val="27"/>
          <w:szCs w:val="27"/>
        </w:rPr>
        <w:t xml:space="preserve">                                            </w:t>
      </w:r>
      <w:r>
        <w:rPr>
          <w:rFonts w:cs="Times New Roman"/>
          <w:b w:val="0"/>
          <w:color w:val="000000"/>
          <w:sz w:val="27"/>
          <w:szCs w:val="27"/>
        </w:rPr>
        <w:t xml:space="preserve">заінтересована особа – </w:t>
      </w:r>
      <w:r w:rsidR="003735A0">
        <w:rPr>
          <w:rFonts w:cs="Times New Roman"/>
          <w:b w:val="0"/>
          <w:color w:val="000000"/>
          <w:sz w:val="27"/>
          <w:szCs w:val="27"/>
        </w:rPr>
        <w:t>ОСОБА_2</w:t>
      </w:r>
      <w:r>
        <w:rPr>
          <w:rFonts w:cs="Times New Roman"/>
          <w:b w:val="0"/>
          <w:color w:val="000000"/>
          <w:sz w:val="27"/>
          <w:szCs w:val="27"/>
        </w:rPr>
        <w:t>, про встановлення факту, що має юридичне значення.</w:t>
      </w:r>
    </w:p>
    <w:p w:rsidR="000003FC" w:rsidRDefault="004266EE" w:rsidP="000003FC">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 xml:space="preserve">Скасовуючи вказане рішення суду першої інстанції, апеляційний суд зазначив, що суд першої інстанції, прийнявши до розгляду заяву про встановлення факту родинних відносин, не звернув увагу, що в заяві не вказано мету встановлення такого факту, причини неможливості одержання або відновлення документів, що посвідчують такий факт. Крім того, загальні підстави виникнення прав та обов’язків матері, батька і дитини, у тому числі визначення походження дитини від матері та батька, визнання батьківства врегульовано главою 12 </w:t>
      </w:r>
      <w:r w:rsidR="00A65E73">
        <w:rPr>
          <w:rFonts w:cs="Times New Roman"/>
          <w:b w:val="0"/>
          <w:color w:val="000000"/>
          <w:sz w:val="27"/>
          <w:szCs w:val="27"/>
        </w:rPr>
        <w:t xml:space="preserve">                       </w:t>
      </w:r>
      <w:r>
        <w:rPr>
          <w:rFonts w:cs="Times New Roman"/>
          <w:b w:val="0"/>
          <w:color w:val="000000"/>
          <w:sz w:val="27"/>
          <w:szCs w:val="27"/>
        </w:rPr>
        <w:t>СК України.</w:t>
      </w:r>
    </w:p>
    <w:p w:rsidR="004266EE" w:rsidRDefault="00A65E73" w:rsidP="000003FC">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Водночас</w:t>
      </w:r>
      <w:r w:rsidR="004266EE">
        <w:rPr>
          <w:rFonts w:cs="Times New Roman"/>
          <w:b w:val="0"/>
          <w:color w:val="000000"/>
          <w:sz w:val="27"/>
          <w:szCs w:val="27"/>
        </w:rPr>
        <w:t xml:space="preserve"> апеляційний суд вказав, що суд першої інстанції не встановив, що батьком заінтересованої особи є особа, вказана як батько заявника, натомість зазначив, що у заінтересованої особи по батькові зазначено інше ім’я. Отже, оскільки у заявника і заінтересованої особи у свідоцтвах про народження записано різних осіб, то ці особи з юридичної точки зору не є братами.</w:t>
      </w:r>
    </w:p>
    <w:p w:rsidR="004266EE" w:rsidRDefault="004266EE" w:rsidP="000003FC">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Апеляційний суд також звернув увагу, що будь-які повістки чи повідомлення про день та час судового розгляду учасникам справи не надсилалися, оригінали поданих заявником документів не перевірялися.</w:t>
      </w:r>
    </w:p>
    <w:p w:rsidR="001C0B61" w:rsidRDefault="0005353F" w:rsidP="001C0B61">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Оцінюючи</w:t>
      </w:r>
      <w:r w:rsidR="001C0B61" w:rsidRPr="0051437A">
        <w:rPr>
          <w:rFonts w:cs="Times New Roman"/>
          <w:b w:val="0"/>
          <w:color w:val="000000"/>
          <w:sz w:val="27"/>
          <w:szCs w:val="27"/>
        </w:rPr>
        <w:t xml:space="preserve"> </w:t>
      </w:r>
      <w:r w:rsidR="00253589">
        <w:rPr>
          <w:rFonts w:cs="Times New Roman"/>
          <w:b w:val="0"/>
          <w:color w:val="000000"/>
          <w:sz w:val="27"/>
          <w:szCs w:val="27"/>
        </w:rPr>
        <w:t>встановлені обставини</w:t>
      </w:r>
      <w:r w:rsidR="001C0B61" w:rsidRPr="0051437A">
        <w:rPr>
          <w:rFonts w:cs="Times New Roman"/>
          <w:b w:val="0"/>
          <w:color w:val="000000"/>
          <w:sz w:val="27"/>
          <w:szCs w:val="27"/>
        </w:rPr>
        <w:t xml:space="preserve">, Друга Дисциплінарна палата Вищої ради правосуддя дійшла висновку, що суддею Ковбелем М.М. розглянуто справу з порушенням вимог статті 235 ЦПК України, а саме за відсутності заінтересованої особи та відомостей, що ця особа обізнана із наявністю такої справи в суді, що позбавило </w:t>
      </w:r>
      <w:r w:rsidR="003735A0">
        <w:rPr>
          <w:rFonts w:cs="Times New Roman"/>
          <w:b w:val="0"/>
          <w:color w:val="000000"/>
          <w:sz w:val="27"/>
          <w:szCs w:val="27"/>
        </w:rPr>
        <w:t>ОСОБА_2</w:t>
      </w:r>
      <w:r w:rsidR="001C0B61" w:rsidRPr="0051437A">
        <w:rPr>
          <w:rFonts w:cs="Times New Roman"/>
          <w:b w:val="0"/>
          <w:color w:val="000000"/>
          <w:sz w:val="27"/>
          <w:szCs w:val="27"/>
        </w:rPr>
        <w:t xml:space="preserve"> можливості реалізувати визначені законом </w:t>
      </w:r>
      <w:r w:rsidR="003735A0">
        <w:rPr>
          <w:rFonts w:cs="Times New Roman"/>
          <w:b w:val="0"/>
          <w:color w:val="000000"/>
          <w:sz w:val="27"/>
          <w:szCs w:val="27"/>
        </w:rPr>
        <w:t xml:space="preserve">                         </w:t>
      </w:r>
      <w:r w:rsidR="001C0B61" w:rsidRPr="0051437A">
        <w:rPr>
          <w:rFonts w:cs="Times New Roman"/>
          <w:b w:val="0"/>
          <w:color w:val="000000"/>
          <w:sz w:val="27"/>
          <w:szCs w:val="27"/>
        </w:rPr>
        <w:t>процесуальні права та виконувати процесуальні обов’язки.</w:t>
      </w:r>
    </w:p>
    <w:p w:rsidR="001C0B61" w:rsidRDefault="001C0B61" w:rsidP="001C0B61">
      <w:pPr>
        <w:pStyle w:val="20"/>
        <w:shd w:val="clear" w:color="auto" w:fill="auto"/>
        <w:spacing w:after="0" w:line="240" w:lineRule="auto"/>
        <w:ind w:right="-1" w:firstLine="708"/>
        <w:jc w:val="both"/>
        <w:rPr>
          <w:rFonts w:cs="Times New Roman"/>
          <w:b w:val="0"/>
          <w:color w:val="000000"/>
          <w:sz w:val="27"/>
          <w:szCs w:val="27"/>
        </w:rPr>
      </w:pPr>
      <w:r w:rsidRPr="0051437A">
        <w:rPr>
          <w:rFonts w:cs="Times New Roman"/>
          <w:b w:val="0"/>
          <w:color w:val="000000"/>
          <w:sz w:val="27"/>
          <w:szCs w:val="27"/>
        </w:rPr>
        <w:t xml:space="preserve"> </w:t>
      </w:r>
      <w:r w:rsidRPr="00425B38">
        <w:rPr>
          <w:rFonts w:cs="Times New Roman"/>
          <w:b w:val="0"/>
          <w:color w:val="000000"/>
          <w:sz w:val="27"/>
          <w:szCs w:val="27"/>
        </w:rPr>
        <w:t>Вказане свідчить про істотне порушення суддею норм процесуального права під час здійснення правосуддя, що унеможливило учасниками судового процесу реалізацію наданих їм процесуальних прав та виконання процесуальних обов’язків.</w:t>
      </w:r>
    </w:p>
    <w:p w:rsidR="0005353F" w:rsidRDefault="009104E1" w:rsidP="0005353F">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Це підтверджується протоколом допиту</w:t>
      </w:r>
      <w:r w:rsidR="0005353F">
        <w:rPr>
          <w:rFonts w:cs="Times New Roman"/>
          <w:b w:val="0"/>
          <w:color w:val="000000"/>
          <w:sz w:val="27"/>
          <w:szCs w:val="27"/>
        </w:rPr>
        <w:t xml:space="preserve"> свідка </w:t>
      </w:r>
      <w:r w:rsidR="003735A0">
        <w:rPr>
          <w:rFonts w:cs="Times New Roman"/>
          <w:b w:val="0"/>
          <w:color w:val="000000"/>
          <w:sz w:val="27"/>
          <w:szCs w:val="27"/>
        </w:rPr>
        <w:t>ОСОБА_2</w:t>
      </w:r>
      <w:r w:rsidR="0005353F">
        <w:rPr>
          <w:rFonts w:cs="Times New Roman"/>
          <w:b w:val="0"/>
          <w:color w:val="000000"/>
          <w:sz w:val="27"/>
          <w:szCs w:val="27"/>
        </w:rPr>
        <w:t xml:space="preserve"> ві</w:t>
      </w:r>
      <w:r w:rsidR="00A65E73">
        <w:rPr>
          <w:rFonts w:cs="Times New Roman"/>
          <w:b w:val="0"/>
          <w:color w:val="000000"/>
          <w:sz w:val="27"/>
          <w:szCs w:val="27"/>
        </w:rPr>
        <w:t xml:space="preserve">д 6 червня </w:t>
      </w:r>
      <w:r w:rsidR="003735A0">
        <w:rPr>
          <w:rFonts w:cs="Times New Roman"/>
          <w:b w:val="0"/>
          <w:color w:val="000000"/>
          <w:sz w:val="27"/>
          <w:szCs w:val="27"/>
        </w:rPr>
        <w:t xml:space="preserve">                   </w:t>
      </w:r>
      <w:r w:rsidR="00A65E73">
        <w:rPr>
          <w:rFonts w:cs="Times New Roman"/>
          <w:b w:val="0"/>
          <w:color w:val="000000"/>
          <w:sz w:val="27"/>
          <w:szCs w:val="27"/>
        </w:rPr>
        <w:lastRenderedPageBreak/>
        <w:t>2018 року, долученим</w:t>
      </w:r>
      <w:r w:rsidR="0005353F">
        <w:rPr>
          <w:rFonts w:cs="Times New Roman"/>
          <w:b w:val="0"/>
          <w:color w:val="000000"/>
          <w:sz w:val="27"/>
          <w:szCs w:val="27"/>
        </w:rPr>
        <w:t xml:space="preserve"> до дисциплінарної скарги,</w:t>
      </w:r>
      <w:r>
        <w:rPr>
          <w:rFonts w:cs="Times New Roman"/>
          <w:b w:val="0"/>
          <w:color w:val="000000"/>
          <w:sz w:val="27"/>
          <w:szCs w:val="27"/>
        </w:rPr>
        <w:t xml:space="preserve"> з якого</w:t>
      </w:r>
      <w:r w:rsidR="0005353F">
        <w:rPr>
          <w:rFonts w:cs="Times New Roman"/>
          <w:b w:val="0"/>
          <w:color w:val="000000"/>
          <w:sz w:val="27"/>
          <w:szCs w:val="27"/>
        </w:rPr>
        <w:t xml:space="preserve"> вбачається, що в медичну клініку для здачі мазків, які необхідні для аналізу ДНК, він звертався разом зі зведеним братом, </w:t>
      </w:r>
      <w:r w:rsidR="004326AA">
        <w:rPr>
          <w:rFonts w:cs="Times New Roman"/>
          <w:b w:val="0"/>
          <w:color w:val="000000"/>
          <w:sz w:val="27"/>
          <w:szCs w:val="27"/>
        </w:rPr>
        <w:t>ОСОБА_17</w:t>
      </w:r>
      <w:r w:rsidR="0005353F">
        <w:rPr>
          <w:rFonts w:cs="Times New Roman"/>
          <w:b w:val="0"/>
          <w:color w:val="000000"/>
          <w:sz w:val="27"/>
          <w:szCs w:val="27"/>
        </w:rPr>
        <w:t xml:space="preserve">, на його прохання. Брат йому пояснив, що це потрібно для встановлення родинних зв’язків. </w:t>
      </w:r>
      <w:r w:rsidR="004326AA">
        <w:rPr>
          <w:rFonts w:cs="Times New Roman"/>
          <w:b w:val="0"/>
          <w:color w:val="000000"/>
          <w:sz w:val="27"/>
          <w:szCs w:val="27"/>
        </w:rPr>
        <w:t>ОСОБА_1</w:t>
      </w:r>
      <w:r w:rsidR="0005353F">
        <w:rPr>
          <w:rFonts w:cs="Times New Roman"/>
          <w:b w:val="0"/>
          <w:color w:val="000000"/>
          <w:sz w:val="27"/>
          <w:szCs w:val="27"/>
        </w:rPr>
        <w:t xml:space="preserve"> йому не </w:t>
      </w:r>
      <w:r w:rsidR="004326AA">
        <w:rPr>
          <w:rFonts w:cs="Times New Roman"/>
          <w:b w:val="0"/>
          <w:color w:val="000000"/>
          <w:sz w:val="27"/>
          <w:szCs w:val="27"/>
        </w:rPr>
        <w:t xml:space="preserve">                               </w:t>
      </w:r>
      <w:r w:rsidR="0005353F">
        <w:rPr>
          <w:rFonts w:cs="Times New Roman"/>
          <w:b w:val="0"/>
          <w:color w:val="000000"/>
          <w:sz w:val="27"/>
          <w:szCs w:val="27"/>
        </w:rPr>
        <w:t>відомий. До Васильківського міськрайонного суду Київської області він ніколи не викликався. Про те, що в суді встановлювався факт родинних відносин</w:t>
      </w:r>
      <w:r w:rsidR="00A65E73">
        <w:rPr>
          <w:rFonts w:cs="Times New Roman"/>
          <w:b w:val="0"/>
          <w:color w:val="000000"/>
          <w:sz w:val="27"/>
          <w:szCs w:val="27"/>
        </w:rPr>
        <w:t>,</w:t>
      </w:r>
      <w:r w:rsidR="0005353F">
        <w:rPr>
          <w:rFonts w:cs="Times New Roman"/>
          <w:b w:val="0"/>
          <w:color w:val="000000"/>
          <w:sz w:val="27"/>
          <w:szCs w:val="27"/>
        </w:rPr>
        <w:t xml:space="preserve"> він не знав.</w:t>
      </w:r>
    </w:p>
    <w:p w:rsidR="002B03C6" w:rsidRPr="002B03C6" w:rsidRDefault="002B03C6" w:rsidP="001C0B61">
      <w:pPr>
        <w:pStyle w:val="20"/>
        <w:shd w:val="clear" w:color="auto" w:fill="auto"/>
        <w:spacing w:after="0" w:line="240" w:lineRule="auto"/>
        <w:ind w:right="-1" w:firstLine="708"/>
        <w:jc w:val="both"/>
        <w:rPr>
          <w:rFonts w:cs="Times New Roman"/>
          <w:b w:val="0"/>
          <w:color w:val="000000"/>
          <w:sz w:val="27"/>
          <w:szCs w:val="27"/>
        </w:rPr>
      </w:pPr>
      <w:r w:rsidRPr="002B03C6">
        <w:rPr>
          <w:rFonts w:cs="Times New Roman"/>
          <w:b w:val="0"/>
          <w:color w:val="000000"/>
          <w:sz w:val="27"/>
          <w:szCs w:val="27"/>
        </w:rPr>
        <w:t>Як вважає Друга Дисциплінарна палата Вищої ради правосуддя, суддя Ковбель М.М.</w:t>
      </w:r>
      <w:r>
        <w:rPr>
          <w:rFonts w:cs="Times New Roman"/>
          <w:b w:val="0"/>
          <w:color w:val="000000"/>
          <w:sz w:val="27"/>
          <w:szCs w:val="27"/>
        </w:rPr>
        <w:t>, виконавши усі передбачені процесуальним законом дії щодо повідомлення заінтересованих осіб про наявність на розгляді суду вказаної справ</w:t>
      </w:r>
      <w:r w:rsidR="00A72FD5">
        <w:rPr>
          <w:rFonts w:cs="Times New Roman"/>
          <w:b w:val="0"/>
          <w:color w:val="000000"/>
          <w:sz w:val="27"/>
          <w:szCs w:val="27"/>
        </w:rPr>
        <w:t>и</w:t>
      </w:r>
      <w:r>
        <w:rPr>
          <w:rFonts w:cs="Times New Roman"/>
          <w:b w:val="0"/>
          <w:color w:val="000000"/>
          <w:sz w:val="27"/>
          <w:szCs w:val="27"/>
        </w:rPr>
        <w:t xml:space="preserve"> та виклику таких осіб до суду, мав змогу встановити дійсні обставини справи щодо </w:t>
      </w:r>
      <w:r w:rsidR="00253589">
        <w:rPr>
          <w:rFonts w:cs="Times New Roman"/>
          <w:b w:val="0"/>
          <w:color w:val="000000"/>
          <w:sz w:val="27"/>
          <w:szCs w:val="27"/>
        </w:rPr>
        <w:t xml:space="preserve">з’ясування осіб, які здавали аналізи на проходження тесту ДНК, </w:t>
      </w:r>
      <w:r>
        <w:rPr>
          <w:rFonts w:cs="Times New Roman"/>
          <w:b w:val="0"/>
          <w:color w:val="000000"/>
          <w:sz w:val="27"/>
          <w:szCs w:val="27"/>
        </w:rPr>
        <w:t xml:space="preserve">правильності зазначеного висновку за результатом аналізу ДНК </w:t>
      </w:r>
      <w:r w:rsidR="00A72FD5">
        <w:rPr>
          <w:rFonts w:cs="Times New Roman"/>
          <w:b w:val="0"/>
          <w:color w:val="000000"/>
          <w:sz w:val="27"/>
          <w:szCs w:val="27"/>
        </w:rPr>
        <w:t>та можливості застосування його як доказу</w:t>
      </w:r>
      <w:r>
        <w:rPr>
          <w:rFonts w:cs="Times New Roman"/>
          <w:b w:val="0"/>
          <w:color w:val="000000"/>
          <w:sz w:val="27"/>
          <w:szCs w:val="27"/>
        </w:rPr>
        <w:t>.</w:t>
      </w:r>
    </w:p>
    <w:p w:rsidR="001C0B61" w:rsidRDefault="001C0B61" w:rsidP="001C0B61">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 xml:space="preserve">На думку Другої Дисциплінарної палати Вищої ради правосуддя, </w:t>
      </w:r>
      <w:r w:rsidR="002B03C6">
        <w:rPr>
          <w:rFonts w:cs="Times New Roman"/>
          <w:b w:val="0"/>
          <w:color w:val="000000"/>
          <w:sz w:val="27"/>
          <w:szCs w:val="27"/>
        </w:rPr>
        <w:t>вказане свідчить про формальне ставлення судді</w:t>
      </w:r>
      <w:r>
        <w:rPr>
          <w:rFonts w:cs="Times New Roman"/>
          <w:b w:val="0"/>
          <w:color w:val="000000"/>
          <w:sz w:val="27"/>
          <w:szCs w:val="27"/>
        </w:rPr>
        <w:t xml:space="preserve"> до розгляду вказаної справи, </w:t>
      </w:r>
      <w:r w:rsidR="002B03C6">
        <w:rPr>
          <w:rFonts w:cs="Times New Roman"/>
          <w:b w:val="0"/>
          <w:color w:val="000000"/>
          <w:sz w:val="27"/>
          <w:szCs w:val="27"/>
        </w:rPr>
        <w:t>оскільки</w:t>
      </w:r>
      <w:r w:rsidR="009104E1">
        <w:rPr>
          <w:rFonts w:cs="Times New Roman"/>
          <w:b w:val="0"/>
          <w:color w:val="000000"/>
          <w:sz w:val="27"/>
          <w:szCs w:val="27"/>
        </w:rPr>
        <w:t xml:space="preserve"> учасники справи про день та час розгляду справи не повідомлялися, виклики до суду їм не надсилалися,</w:t>
      </w:r>
      <w:r>
        <w:rPr>
          <w:rFonts w:cs="Times New Roman"/>
          <w:b w:val="0"/>
          <w:color w:val="000000"/>
          <w:sz w:val="27"/>
          <w:szCs w:val="27"/>
        </w:rPr>
        <w:t xml:space="preserve"> походження зразків для аналізу та імена учасників</w:t>
      </w:r>
      <w:r w:rsidR="002B03C6">
        <w:rPr>
          <w:rFonts w:cs="Times New Roman"/>
          <w:b w:val="0"/>
          <w:color w:val="000000"/>
          <w:sz w:val="27"/>
          <w:szCs w:val="27"/>
        </w:rPr>
        <w:t xml:space="preserve"> суддею</w:t>
      </w:r>
      <w:r w:rsidR="009104E1">
        <w:rPr>
          <w:rFonts w:cs="Times New Roman"/>
          <w:b w:val="0"/>
          <w:color w:val="000000"/>
          <w:sz w:val="27"/>
          <w:szCs w:val="27"/>
        </w:rPr>
        <w:t xml:space="preserve"> не перевірялися, </w:t>
      </w:r>
      <w:r w:rsidR="002B03C6">
        <w:rPr>
          <w:rFonts w:cs="Times New Roman"/>
          <w:b w:val="0"/>
          <w:color w:val="000000"/>
          <w:sz w:val="27"/>
          <w:szCs w:val="27"/>
        </w:rPr>
        <w:t>не було витребувано</w:t>
      </w:r>
      <w:r>
        <w:rPr>
          <w:rFonts w:cs="Times New Roman"/>
          <w:b w:val="0"/>
          <w:color w:val="000000"/>
          <w:sz w:val="27"/>
          <w:szCs w:val="27"/>
        </w:rPr>
        <w:t xml:space="preserve"> необхідних доказів щодо належності відібраних зразків для аналізу саме учасникам цього судового провадження, </w:t>
      </w:r>
      <w:r w:rsidR="009104E1">
        <w:rPr>
          <w:rFonts w:cs="Times New Roman"/>
          <w:b w:val="0"/>
          <w:color w:val="000000"/>
          <w:sz w:val="27"/>
          <w:szCs w:val="27"/>
        </w:rPr>
        <w:t xml:space="preserve">суддя Ковбель М.М. </w:t>
      </w:r>
      <w:r>
        <w:rPr>
          <w:rFonts w:cs="Times New Roman"/>
          <w:b w:val="0"/>
          <w:color w:val="000000"/>
          <w:sz w:val="27"/>
          <w:szCs w:val="27"/>
        </w:rPr>
        <w:t xml:space="preserve">не впевнився, що заінтересована особа </w:t>
      </w:r>
      <w:r w:rsidR="004326AA">
        <w:rPr>
          <w:rFonts w:cs="Times New Roman"/>
          <w:b w:val="0"/>
          <w:color w:val="000000"/>
          <w:sz w:val="27"/>
          <w:szCs w:val="27"/>
        </w:rPr>
        <w:t>ОСОБА_2</w:t>
      </w:r>
      <w:r>
        <w:rPr>
          <w:rFonts w:cs="Times New Roman"/>
          <w:b w:val="0"/>
          <w:color w:val="000000"/>
          <w:sz w:val="27"/>
          <w:szCs w:val="27"/>
        </w:rPr>
        <w:t xml:space="preserve"> обізнаний про наявність </w:t>
      </w:r>
      <w:r w:rsidR="009104E1">
        <w:rPr>
          <w:rFonts w:cs="Times New Roman"/>
          <w:b w:val="0"/>
          <w:color w:val="000000"/>
          <w:sz w:val="27"/>
          <w:szCs w:val="27"/>
        </w:rPr>
        <w:t>на розгляді суду вказаної справи</w:t>
      </w:r>
      <w:r>
        <w:rPr>
          <w:rFonts w:cs="Times New Roman"/>
          <w:b w:val="0"/>
          <w:color w:val="000000"/>
          <w:sz w:val="27"/>
          <w:szCs w:val="27"/>
        </w:rPr>
        <w:t>.</w:t>
      </w:r>
      <w:r w:rsidR="00981854">
        <w:rPr>
          <w:rFonts w:cs="Times New Roman"/>
          <w:b w:val="0"/>
          <w:color w:val="000000"/>
          <w:sz w:val="27"/>
          <w:szCs w:val="27"/>
        </w:rPr>
        <w:t xml:space="preserve"> Тобто суддя Ковбель М.М. не вжив заходів для все</w:t>
      </w:r>
      <w:r w:rsidR="0067682F">
        <w:rPr>
          <w:rFonts w:cs="Times New Roman"/>
          <w:b w:val="0"/>
          <w:color w:val="000000"/>
          <w:sz w:val="27"/>
          <w:szCs w:val="27"/>
        </w:rPr>
        <w:t xml:space="preserve">бічного, повного </w:t>
      </w:r>
      <w:r w:rsidR="00A65E73">
        <w:rPr>
          <w:rFonts w:cs="Times New Roman"/>
          <w:b w:val="0"/>
          <w:color w:val="000000"/>
          <w:sz w:val="27"/>
          <w:szCs w:val="27"/>
        </w:rPr>
        <w:t>й</w:t>
      </w:r>
      <w:r w:rsidR="0067682F">
        <w:rPr>
          <w:rFonts w:cs="Times New Roman"/>
          <w:b w:val="0"/>
          <w:color w:val="000000"/>
          <w:sz w:val="27"/>
          <w:szCs w:val="27"/>
        </w:rPr>
        <w:t xml:space="preserve"> об’єктивного з’ясування обставин справи</w:t>
      </w:r>
      <w:r w:rsidR="00A65E73">
        <w:rPr>
          <w:rFonts w:cs="Times New Roman"/>
          <w:b w:val="0"/>
          <w:color w:val="000000"/>
          <w:sz w:val="27"/>
          <w:szCs w:val="27"/>
        </w:rPr>
        <w:t xml:space="preserve"> і розглянув вказану справу з порушенням вимог, встановлених статтею 235 ЦПК України</w:t>
      </w:r>
      <w:r w:rsidR="0067682F">
        <w:rPr>
          <w:rFonts w:cs="Times New Roman"/>
          <w:b w:val="0"/>
          <w:color w:val="000000"/>
          <w:sz w:val="27"/>
          <w:szCs w:val="27"/>
        </w:rPr>
        <w:t>.</w:t>
      </w:r>
    </w:p>
    <w:p w:rsidR="002B03C6" w:rsidRDefault="0005353F" w:rsidP="002B03C6">
      <w:pPr>
        <w:pStyle w:val="20"/>
        <w:shd w:val="clear" w:color="auto" w:fill="auto"/>
        <w:spacing w:after="0" w:line="240" w:lineRule="auto"/>
        <w:ind w:right="-1" w:firstLine="708"/>
        <w:jc w:val="both"/>
        <w:rPr>
          <w:rFonts w:cs="Times New Roman"/>
          <w:b w:val="0"/>
          <w:color w:val="000000"/>
          <w:sz w:val="27"/>
          <w:szCs w:val="27"/>
        </w:rPr>
      </w:pPr>
      <w:r w:rsidRPr="00A65E73">
        <w:rPr>
          <w:rFonts w:cs="Times New Roman"/>
          <w:b w:val="0"/>
          <w:color w:val="000000"/>
          <w:sz w:val="27"/>
          <w:szCs w:val="27"/>
        </w:rPr>
        <w:t>Кваліфікуючи</w:t>
      </w:r>
      <w:r w:rsidR="002B03C6" w:rsidRPr="00A65E73">
        <w:rPr>
          <w:rFonts w:cs="Times New Roman"/>
          <w:b w:val="0"/>
          <w:color w:val="000000"/>
          <w:sz w:val="27"/>
          <w:szCs w:val="27"/>
        </w:rPr>
        <w:t xml:space="preserve"> дії судді Ковбеля М.М. під час розгляду справи за заявою </w:t>
      </w:r>
      <w:r w:rsidR="004326AA">
        <w:rPr>
          <w:rFonts w:cs="Times New Roman"/>
          <w:b w:val="0"/>
          <w:color w:val="000000"/>
          <w:sz w:val="27"/>
          <w:szCs w:val="27"/>
        </w:rPr>
        <w:t>ОСОБА_1</w:t>
      </w:r>
      <w:r w:rsidR="002B03C6" w:rsidRPr="00A65E73">
        <w:rPr>
          <w:rFonts w:cs="Times New Roman"/>
          <w:b w:val="0"/>
          <w:color w:val="000000"/>
          <w:sz w:val="27"/>
          <w:szCs w:val="27"/>
        </w:rPr>
        <w:t xml:space="preserve"> про встановлення факту, що має юридичне значення, </w:t>
      </w:r>
      <w:r w:rsidR="004326AA">
        <w:rPr>
          <w:rFonts w:cs="Times New Roman"/>
          <w:b w:val="0"/>
          <w:color w:val="000000"/>
          <w:sz w:val="27"/>
          <w:szCs w:val="27"/>
        </w:rPr>
        <w:t xml:space="preserve">                                    </w:t>
      </w:r>
      <w:r w:rsidR="002B03C6" w:rsidRPr="00A65E73">
        <w:rPr>
          <w:rFonts w:cs="Times New Roman"/>
          <w:b w:val="0"/>
          <w:color w:val="000000"/>
          <w:sz w:val="27"/>
          <w:szCs w:val="27"/>
        </w:rPr>
        <w:t>Друга Дисциплінарна палата Вищої ради правосуддя дійшла висновку про наявність</w:t>
      </w:r>
      <w:r w:rsidR="002B03C6">
        <w:rPr>
          <w:rFonts w:cs="Times New Roman"/>
          <w:b w:val="0"/>
          <w:color w:val="000000"/>
          <w:sz w:val="27"/>
          <w:szCs w:val="27"/>
        </w:rPr>
        <w:t xml:space="preserve"> в його діях під час розгляду вказаної справи складу дисциплінарного проступку, передбаченого підпунктом «а» пункту 1 частини першої статті 106 Закону України «Про судоустрій і статус суддів» (у редакції, чинній на час ухвалення рішення), а саме допущення суддею Ковбелем М.М. внаслідок недбалості істотного порушення норм процесуального права під час здійснення правосуддя, що унеможливило реалізацію учасниками судового процесу, зокрема </w:t>
      </w:r>
      <w:r w:rsidR="004326AA">
        <w:rPr>
          <w:rFonts w:cs="Times New Roman"/>
          <w:b w:val="0"/>
          <w:color w:val="000000"/>
          <w:sz w:val="27"/>
          <w:szCs w:val="27"/>
        </w:rPr>
        <w:t>ОСОБА_2</w:t>
      </w:r>
      <w:r w:rsidR="002B03C6">
        <w:rPr>
          <w:rFonts w:cs="Times New Roman"/>
          <w:b w:val="0"/>
          <w:color w:val="000000"/>
          <w:sz w:val="27"/>
          <w:szCs w:val="27"/>
        </w:rPr>
        <w:t xml:space="preserve">, наданих їм процесуальних прав та виконання процесуальних обов’язків. </w:t>
      </w:r>
    </w:p>
    <w:p w:rsidR="00C97361" w:rsidRPr="000068E7" w:rsidRDefault="0022371C" w:rsidP="00C97361">
      <w:pPr>
        <w:pStyle w:val="20"/>
        <w:shd w:val="clear" w:color="auto" w:fill="auto"/>
        <w:spacing w:after="0" w:line="240" w:lineRule="auto"/>
        <w:ind w:right="-1" w:firstLine="708"/>
        <w:jc w:val="both"/>
        <w:rPr>
          <w:sz w:val="27"/>
          <w:szCs w:val="27"/>
        </w:rPr>
      </w:pPr>
      <w:r w:rsidRPr="0022371C">
        <w:rPr>
          <w:b w:val="0"/>
          <w:sz w:val="27"/>
          <w:szCs w:val="27"/>
        </w:rPr>
        <w:t xml:space="preserve"> </w:t>
      </w:r>
      <w:r w:rsidR="006671AA" w:rsidRPr="0022371C">
        <w:rPr>
          <w:b w:val="0"/>
          <w:sz w:val="27"/>
          <w:szCs w:val="27"/>
        </w:rPr>
        <w:t xml:space="preserve"> </w:t>
      </w:r>
      <w:r w:rsidR="00C97361" w:rsidRPr="000068E7">
        <w:rPr>
          <w:rFonts w:cs="Times New Roman"/>
          <w:sz w:val="27"/>
          <w:szCs w:val="27"/>
        </w:rPr>
        <w:t>Справа № 362/</w:t>
      </w:r>
      <w:r w:rsidR="00C97361">
        <w:rPr>
          <w:rFonts w:cs="Times New Roman"/>
          <w:sz w:val="27"/>
          <w:szCs w:val="27"/>
        </w:rPr>
        <w:t>1224/</w:t>
      </w:r>
      <w:r w:rsidR="00C97361" w:rsidRPr="000068E7">
        <w:rPr>
          <w:rFonts w:cs="Times New Roman"/>
          <w:sz w:val="27"/>
          <w:szCs w:val="27"/>
        </w:rPr>
        <w:t xml:space="preserve">17 за </w:t>
      </w:r>
      <w:r w:rsidR="00C97361" w:rsidRPr="000068E7">
        <w:rPr>
          <w:sz w:val="27"/>
          <w:szCs w:val="27"/>
        </w:rPr>
        <w:t xml:space="preserve">заявою </w:t>
      </w:r>
      <w:r w:rsidR="004326AA">
        <w:rPr>
          <w:sz w:val="27"/>
          <w:szCs w:val="27"/>
        </w:rPr>
        <w:t>ОСОБА_5</w:t>
      </w:r>
      <w:r w:rsidR="00C97361" w:rsidRPr="000068E7">
        <w:rPr>
          <w:sz w:val="27"/>
          <w:szCs w:val="27"/>
        </w:rPr>
        <w:t xml:space="preserve">, </w:t>
      </w:r>
      <w:r w:rsidR="004326AA">
        <w:rPr>
          <w:sz w:val="27"/>
          <w:szCs w:val="27"/>
        </w:rPr>
        <w:t xml:space="preserve">                                          </w:t>
      </w:r>
      <w:r w:rsidR="00C97361" w:rsidRPr="000068E7">
        <w:rPr>
          <w:sz w:val="27"/>
          <w:szCs w:val="27"/>
        </w:rPr>
        <w:t xml:space="preserve">заінтересована особа – </w:t>
      </w:r>
      <w:r w:rsidR="004326AA">
        <w:rPr>
          <w:sz w:val="27"/>
          <w:szCs w:val="27"/>
        </w:rPr>
        <w:t>ОСОБА_6</w:t>
      </w:r>
      <w:r w:rsidR="00C97361" w:rsidRPr="000068E7">
        <w:rPr>
          <w:sz w:val="27"/>
          <w:szCs w:val="27"/>
        </w:rPr>
        <w:t xml:space="preserve">, про встановлення факту, </w:t>
      </w:r>
      <w:r w:rsidR="004326AA">
        <w:rPr>
          <w:sz w:val="27"/>
          <w:szCs w:val="27"/>
        </w:rPr>
        <w:t xml:space="preserve">                                                   </w:t>
      </w:r>
      <w:r w:rsidR="00C97361" w:rsidRPr="000068E7">
        <w:rPr>
          <w:sz w:val="27"/>
          <w:szCs w:val="27"/>
        </w:rPr>
        <w:t xml:space="preserve">що має юридичне значення </w:t>
      </w:r>
    </w:p>
    <w:p w:rsidR="006671AA" w:rsidRPr="006859BA" w:rsidRDefault="00C97361" w:rsidP="00C97361">
      <w:pPr>
        <w:pStyle w:val="20"/>
        <w:shd w:val="clear" w:color="auto" w:fill="auto"/>
        <w:spacing w:after="0" w:line="240" w:lineRule="auto"/>
        <w:ind w:right="-1" w:firstLine="708"/>
        <w:jc w:val="both"/>
        <w:rPr>
          <w:b w:val="0"/>
          <w:sz w:val="27"/>
          <w:szCs w:val="27"/>
        </w:rPr>
      </w:pPr>
      <w:r w:rsidRPr="00A65E73">
        <w:rPr>
          <w:b w:val="0"/>
          <w:sz w:val="27"/>
          <w:szCs w:val="27"/>
        </w:rPr>
        <w:t>Встановлено, що</w:t>
      </w:r>
      <w:r>
        <w:rPr>
          <w:sz w:val="27"/>
          <w:szCs w:val="27"/>
        </w:rPr>
        <w:t xml:space="preserve"> </w:t>
      </w:r>
      <w:r w:rsidRPr="006859BA">
        <w:rPr>
          <w:b w:val="0"/>
          <w:sz w:val="27"/>
          <w:szCs w:val="27"/>
        </w:rPr>
        <w:t xml:space="preserve">15 березня 2017 року до Васильківського міськрайонного суду Київської області надійшла заява </w:t>
      </w:r>
      <w:r w:rsidR="004326AA">
        <w:rPr>
          <w:b w:val="0"/>
          <w:sz w:val="27"/>
          <w:szCs w:val="27"/>
        </w:rPr>
        <w:t>ОСОБА_5</w:t>
      </w:r>
      <w:r w:rsidR="006859BA" w:rsidRPr="006859BA">
        <w:rPr>
          <w:b w:val="0"/>
          <w:sz w:val="27"/>
          <w:szCs w:val="27"/>
        </w:rPr>
        <w:t xml:space="preserve"> про встановлення факту родинних відносин із </w:t>
      </w:r>
      <w:r w:rsidR="004326AA">
        <w:rPr>
          <w:b w:val="0"/>
          <w:sz w:val="27"/>
          <w:szCs w:val="27"/>
        </w:rPr>
        <w:t>ОСОБА_6</w:t>
      </w:r>
      <w:r w:rsidR="006859BA" w:rsidRPr="006859BA">
        <w:rPr>
          <w:b w:val="0"/>
          <w:sz w:val="27"/>
          <w:szCs w:val="27"/>
        </w:rPr>
        <w:t>.</w:t>
      </w:r>
    </w:p>
    <w:p w:rsidR="006859BA" w:rsidRDefault="006859BA" w:rsidP="00C97361">
      <w:pPr>
        <w:pStyle w:val="20"/>
        <w:shd w:val="clear" w:color="auto" w:fill="auto"/>
        <w:spacing w:after="0" w:line="240" w:lineRule="auto"/>
        <w:ind w:right="-1" w:firstLine="708"/>
        <w:jc w:val="both"/>
        <w:rPr>
          <w:b w:val="0"/>
          <w:sz w:val="27"/>
          <w:szCs w:val="27"/>
        </w:rPr>
      </w:pPr>
      <w:r w:rsidRPr="006859BA">
        <w:rPr>
          <w:b w:val="0"/>
          <w:sz w:val="27"/>
          <w:szCs w:val="27"/>
        </w:rPr>
        <w:t xml:space="preserve">Протоколом автоматизованого розподілу судової справи між суддями від </w:t>
      </w:r>
      <w:r>
        <w:rPr>
          <w:b w:val="0"/>
          <w:sz w:val="27"/>
          <w:szCs w:val="27"/>
        </w:rPr>
        <w:t xml:space="preserve">    </w:t>
      </w:r>
      <w:r w:rsidRPr="006859BA">
        <w:rPr>
          <w:b w:val="0"/>
          <w:sz w:val="27"/>
          <w:szCs w:val="27"/>
        </w:rPr>
        <w:t xml:space="preserve">15 березня 2017 року вказану справу для розгляду розподілено судді </w:t>
      </w:r>
      <w:r>
        <w:rPr>
          <w:b w:val="0"/>
          <w:sz w:val="27"/>
          <w:szCs w:val="27"/>
        </w:rPr>
        <w:t xml:space="preserve">                     </w:t>
      </w:r>
      <w:r w:rsidRPr="006859BA">
        <w:rPr>
          <w:b w:val="0"/>
          <w:sz w:val="27"/>
          <w:szCs w:val="27"/>
        </w:rPr>
        <w:t>Ковбелю М.М.</w:t>
      </w:r>
    </w:p>
    <w:p w:rsidR="006859BA" w:rsidRPr="006859BA" w:rsidRDefault="006859BA" w:rsidP="00C97361">
      <w:pPr>
        <w:pStyle w:val="20"/>
        <w:shd w:val="clear" w:color="auto" w:fill="auto"/>
        <w:spacing w:after="0" w:line="240" w:lineRule="auto"/>
        <w:ind w:right="-1" w:firstLine="708"/>
        <w:jc w:val="both"/>
        <w:rPr>
          <w:b w:val="0"/>
          <w:sz w:val="27"/>
          <w:szCs w:val="27"/>
        </w:rPr>
      </w:pPr>
      <w:r>
        <w:rPr>
          <w:b w:val="0"/>
          <w:sz w:val="27"/>
          <w:szCs w:val="27"/>
        </w:rPr>
        <w:t xml:space="preserve">Ухвалою Васильківського міськрайонного суду Київської області від </w:t>
      </w:r>
      <w:r w:rsidR="001C5216">
        <w:rPr>
          <w:b w:val="0"/>
          <w:sz w:val="27"/>
          <w:szCs w:val="27"/>
        </w:rPr>
        <w:t xml:space="preserve">                       </w:t>
      </w:r>
      <w:r>
        <w:rPr>
          <w:b w:val="0"/>
          <w:sz w:val="27"/>
          <w:szCs w:val="27"/>
        </w:rPr>
        <w:t xml:space="preserve">16 березня 2017 року (суддя Ковбель М.М.) відкрито провадження у вказаній </w:t>
      </w:r>
      <w:r>
        <w:rPr>
          <w:b w:val="0"/>
          <w:sz w:val="27"/>
          <w:szCs w:val="27"/>
        </w:rPr>
        <w:lastRenderedPageBreak/>
        <w:t>справі та призначено її до розгляду на 27 березня 2017 року</w:t>
      </w:r>
      <w:r w:rsidR="001C5216">
        <w:rPr>
          <w:b w:val="0"/>
          <w:sz w:val="27"/>
          <w:szCs w:val="27"/>
        </w:rPr>
        <w:t>.</w:t>
      </w:r>
    </w:p>
    <w:p w:rsidR="001C5216" w:rsidRDefault="001C5216" w:rsidP="001C5216">
      <w:pPr>
        <w:pStyle w:val="20"/>
        <w:shd w:val="clear" w:color="auto" w:fill="auto"/>
        <w:spacing w:after="0" w:line="240" w:lineRule="auto"/>
        <w:ind w:right="-1" w:firstLine="708"/>
        <w:jc w:val="both"/>
        <w:rPr>
          <w:b w:val="0"/>
          <w:sz w:val="27"/>
          <w:szCs w:val="27"/>
        </w:rPr>
      </w:pPr>
      <w:r>
        <w:rPr>
          <w:b w:val="0"/>
          <w:sz w:val="27"/>
          <w:szCs w:val="27"/>
        </w:rPr>
        <w:t>З журналу судового засідання від 27 березня 2017 року вбачається, що сторони в судове засідання не з’явилися, заявник надіслав до суду заяву, в якій просив розгляд справи здійснювати за його відсутності.</w:t>
      </w:r>
    </w:p>
    <w:p w:rsidR="001C5216" w:rsidRDefault="001C5216" w:rsidP="001C5216">
      <w:pPr>
        <w:pStyle w:val="20"/>
        <w:shd w:val="clear" w:color="auto" w:fill="auto"/>
        <w:spacing w:after="0" w:line="240" w:lineRule="auto"/>
        <w:ind w:right="-1" w:firstLine="708"/>
        <w:jc w:val="both"/>
        <w:rPr>
          <w:b w:val="0"/>
          <w:sz w:val="27"/>
          <w:szCs w:val="27"/>
        </w:rPr>
      </w:pPr>
      <w:r>
        <w:rPr>
          <w:b w:val="0"/>
          <w:sz w:val="27"/>
          <w:szCs w:val="27"/>
        </w:rPr>
        <w:t xml:space="preserve">Рішенням Васильківського міськрайонного суду Київської області від                      </w:t>
      </w:r>
      <w:r w:rsidR="00015CA6">
        <w:rPr>
          <w:b w:val="0"/>
          <w:sz w:val="27"/>
          <w:szCs w:val="27"/>
        </w:rPr>
        <w:t xml:space="preserve">27 березня 2017 року заяву </w:t>
      </w:r>
      <w:r w:rsidR="00B75F09">
        <w:rPr>
          <w:b w:val="0"/>
          <w:sz w:val="27"/>
          <w:szCs w:val="27"/>
        </w:rPr>
        <w:t>ОСОБА_5</w:t>
      </w:r>
      <w:r w:rsidR="00015CA6">
        <w:rPr>
          <w:b w:val="0"/>
          <w:sz w:val="27"/>
          <w:szCs w:val="27"/>
        </w:rPr>
        <w:t xml:space="preserve"> задоволено, встановлено факт родинних відносин, який є правоутворюючим, що </w:t>
      </w:r>
      <w:r w:rsidR="00B75F09">
        <w:rPr>
          <w:b w:val="0"/>
          <w:sz w:val="27"/>
          <w:szCs w:val="27"/>
        </w:rPr>
        <w:t>ОСОБА_5</w:t>
      </w:r>
      <w:r w:rsidR="00015CA6">
        <w:rPr>
          <w:b w:val="0"/>
          <w:sz w:val="27"/>
          <w:szCs w:val="27"/>
        </w:rPr>
        <w:t xml:space="preserve"> є рідним братом по батькові </w:t>
      </w:r>
      <w:r w:rsidR="00B75F09">
        <w:rPr>
          <w:b w:val="0"/>
          <w:sz w:val="27"/>
          <w:szCs w:val="27"/>
        </w:rPr>
        <w:t>ОСОБА_6</w:t>
      </w:r>
      <w:r w:rsidR="00015CA6">
        <w:rPr>
          <w:b w:val="0"/>
          <w:sz w:val="27"/>
          <w:szCs w:val="27"/>
        </w:rPr>
        <w:t>.</w:t>
      </w:r>
    </w:p>
    <w:p w:rsidR="00CA78BA" w:rsidRDefault="00CA78BA" w:rsidP="00CA78BA">
      <w:pPr>
        <w:pStyle w:val="20"/>
        <w:shd w:val="clear" w:color="auto" w:fill="auto"/>
        <w:spacing w:after="0" w:line="240" w:lineRule="auto"/>
        <w:ind w:right="-1" w:firstLine="708"/>
        <w:jc w:val="both"/>
        <w:rPr>
          <w:rFonts w:cs="Times New Roman"/>
          <w:b w:val="0"/>
          <w:color w:val="000000"/>
          <w:sz w:val="27"/>
          <w:szCs w:val="27"/>
        </w:rPr>
      </w:pPr>
      <w:r w:rsidRPr="00253589">
        <w:rPr>
          <w:b w:val="0"/>
          <w:sz w:val="27"/>
          <w:szCs w:val="27"/>
        </w:rPr>
        <w:t xml:space="preserve">Ухвалюючи рішення, суд першої інстанції дійшов висновку про наявність правових підстав для задоволення заяви з огляду на те, що «відповідно до результатів аналізу ДНК, проведеного </w:t>
      </w:r>
      <w:r w:rsidRPr="00253589">
        <w:rPr>
          <w:b w:val="0"/>
          <w:sz w:val="27"/>
          <w:szCs w:val="27"/>
          <w:lang w:val="en-US"/>
        </w:rPr>
        <w:t>DDC (</w:t>
      </w:r>
      <w:r w:rsidRPr="00253589">
        <w:rPr>
          <w:rFonts w:cs="Times New Roman"/>
          <w:b w:val="0"/>
          <w:color w:val="000000"/>
          <w:sz w:val="27"/>
          <w:szCs w:val="27"/>
          <w:lang w:val="en-US"/>
        </w:rPr>
        <w:t>DNA Diagnostics Center)</w:t>
      </w:r>
      <w:r w:rsidRPr="00253589">
        <w:rPr>
          <w:rFonts w:cs="Times New Roman"/>
          <w:b w:val="0"/>
          <w:color w:val="000000"/>
          <w:sz w:val="27"/>
          <w:szCs w:val="27"/>
        </w:rPr>
        <w:t xml:space="preserve">,                    </w:t>
      </w:r>
      <w:r w:rsidR="00B75F09">
        <w:rPr>
          <w:rFonts w:cs="Times New Roman"/>
          <w:b w:val="0"/>
          <w:color w:val="000000"/>
          <w:sz w:val="27"/>
          <w:szCs w:val="27"/>
        </w:rPr>
        <w:t>ОСОБА_5</w:t>
      </w:r>
      <w:r w:rsidRPr="00253589">
        <w:rPr>
          <w:rFonts w:cs="Times New Roman"/>
          <w:b w:val="0"/>
          <w:color w:val="000000"/>
          <w:sz w:val="27"/>
          <w:szCs w:val="27"/>
        </w:rPr>
        <w:t xml:space="preserve"> та </w:t>
      </w:r>
      <w:r w:rsidR="00B75F09">
        <w:rPr>
          <w:rFonts w:cs="Times New Roman"/>
          <w:b w:val="0"/>
          <w:color w:val="000000"/>
          <w:sz w:val="27"/>
          <w:szCs w:val="27"/>
        </w:rPr>
        <w:t>ОСОБА_6</w:t>
      </w:r>
      <w:r w:rsidRPr="00253589">
        <w:rPr>
          <w:rFonts w:cs="Times New Roman"/>
          <w:b w:val="0"/>
          <w:color w:val="000000"/>
          <w:sz w:val="27"/>
          <w:szCs w:val="27"/>
        </w:rPr>
        <w:t xml:space="preserve"> мають спільну чоловічу лінію роду, 95%».</w:t>
      </w:r>
    </w:p>
    <w:p w:rsidR="00C203D8" w:rsidRDefault="001C5216" w:rsidP="001C5216">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 xml:space="preserve">Постановою Київського апеляційного суду від </w:t>
      </w:r>
      <w:r w:rsidR="00C203D8">
        <w:rPr>
          <w:rFonts w:cs="Times New Roman"/>
          <w:b w:val="0"/>
          <w:color w:val="000000"/>
          <w:sz w:val="27"/>
          <w:szCs w:val="27"/>
        </w:rPr>
        <w:t>20</w:t>
      </w:r>
      <w:r>
        <w:rPr>
          <w:rFonts w:cs="Times New Roman"/>
          <w:b w:val="0"/>
          <w:color w:val="000000"/>
          <w:sz w:val="27"/>
          <w:szCs w:val="27"/>
        </w:rPr>
        <w:t xml:space="preserve"> грудня 2018 року</w:t>
      </w:r>
      <w:r w:rsidR="00C203D8">
        <w:rPr>
          <w:rFonts w:cs="Times New Roman"/>
          <w:b w:val="0"/>
          <w:color w:val="000000"/>
          <w:sz w:val="27"/>
          <w:szCs w:val="27"/>
        </w:rPr>
        <w:t xml:space="preserve"> задоволено апеляційну скаргу УДМС України в Київській області, рішення Васильківського міськрайонного суду Київської області від 27 березня 2017 року скасовано та ухвалено нове рішення, яким у задоволенні заяви </w:t>
      </w:r>
      <w:r w:rsidR="00B75F09">
        <w:rPr>
          <w:rFonts w:cs="Times New Roman"/>
          <w:b w:val="0"/>
          <w:color w:val="000000"/>
          <w:sz w:val="27"/>
          <w:szCs w:val="27"/>
        </w:rPr>
        <w:t>ОСОБА_5</w:t>
      </w:r>
      <w:r w:rsidR="00C203D8">
        <w:rPr>
          <w:rFonts w:cs="Times New Roman"/>
          <w:b w:val="0"/>
          <w:color w:val="000000"/>
          <w:sz w:val="27"/>
          <w:szCs w:val="27"/>
        </w:rPr>
        <w:t xml:space="preserve"> про встановлення факту, що має юридичне значення, відмовлено.</w:t>
      </w:r>
    </w:p>
    <w:p w:rsidR="001C5216" w:rsidRDefault="001C5216" w:rsidP="00E44E71">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 xml:space="preserve">Скасовуючи вказане рішення суду першої інстанції, апеляційний суд зазначив, що </w:t>
      </w:r>
      <w:r w:rsidR="00E44E71">
        <w:rPr>
          <w:rFonts w:cs="Times New Roman"/>
          <w:b w:val="0"/>
          <w:color w:val="000000"/>
          <w:sz w:val="27"/>
          <w:szCs w:val="27"/>
        </w:rPr>
        <w:t xml:space="preserve">правові підстави для задоволення заяви </w:t>
      </w:r>
      <w:r w:rsidR="00B75F09">
        <w:rPr>
          <w:rFonts w:cs="Times New Roman"/>
          <w:b w:val="0"/>
          <w:color w:val="000000"/>
          <w:sz w:val="27"/>
          <w:szCs w:val="27"/>
        </w:rPr>
        <w:t>ОСОБА_5</w:t>
      </w:r>
      <w:r w:rsidR="00E44E71">
        <w:rPr>
          <w:rFonts w:cs="Times New Roman"/>
          <w:b w:val="0"/>
          <w:color w:val="000000"/>
          <w:sz w:val="27"/>
          <w:szCs w:val="27"/>
        </w:rPr>
        <w:t xml:space="preserve"> були відсутні, оскільки суд не з’ясував особи учасників справи та не перевірив належним чином обставини справи.</w:t>
      </w:r>
    </w:p>
    <w:p w:rsidR="00FD41E7" w:rsidRDefault="00FD41E7" w:rsidP="00FD41E7">
      <w:pPr>
        <w:pStyle w:val="20"/>
        <w:shd w:val="clear" w:color="auto" w:fill="auto"/>
        <w:spacing w:after="0" w:line="240" w:lineRule="auto"/>
        <w:ind w:right="-1" w:firstLine="708"/>
        <w:jc w:val="both"/>
        <w:rPr>
          <w:b w:val="0"/>
          <w:sz w:val="27"/>
          <w:szCs w:val="27"/>
        </w:rPr>
      </w:pPr>
      <w:r>
        <w:rPr>
          <w:b w:val="0"/>
          <w:sz w:val="27"/>
          <w:szCs w:val="27"/>
        </w:rPr>
        <w:t>Встановлено, що в копії матеріалів судової справи відсутні будь-які відомості про виклик заявника та заінтересованої особи в судове засідання, обізнаність заінтересованої особи</w:t>
      </w:r>
      <w:r w:rsidR="00253589">
        <w:rPr>
          <w:b w:val="0"/>
          <w:sz w:val="27"/>
          <w:szCs w:val="27"/>
        </w:rPr>
        <w:t xml:space="preserve"> </w:t>
      </w:r>
      <w:r w:rsidR="00B75F09">
        <w:rPr>
          <w:b w:val="0"/>
          <w:sz w:val="27"/>
          <w:szCs w:val="27"/>
        </w:rPr>
        <w:t>ОСОБА_6</w:t>
      </w:r>
      <w:r>
        <w:rPr>
          <w:b w:val="0"/>
          <w:sz w:val="27"/>
          <w:szCs w:val="27"/>
        </w:rPr>
        <w:t xml:space="preserve"> щодо наявності на розгляді суду вказаної справи.</w:t>
      </w:r>
    </w:p>
    <w:p w:rsidR="00FD41E7" w:rsidRPr="008C4B2D" w:rsidRDefault="00253589" w:rsidP="00FD41E7">
      <w:pPr>
        <w:pStyle w:val="20"/>
        <w:shd w:val="clear" w:color="auto" w:fill="auto"/>
        <w:spacing w:after="0" w:line="240" w:lineRule="auto"/>
        <w:ind w:right="-1" w:firstLine="708"/>
        <w:jc w:val="both"/>
        <w:rPr>
          <w:b w:val="0"/>
          <w:sz w:val="27"/>
          <w:szCs w:val="27"/>
        </w:rPr>
      </w:pPr>
      <w:r>
        <w:rPr>
          <w:b w:val="0"/>
          <w:sz w:val="27"/>
          <w:szCs w:val="27"/>
        </w:rPr>
        <w:t>Крім того, також встановлено</w:t>
      </w:r>
      <w:r w:rsidR="00FD41E7">
        <w:rPr>
          <w:b w:val="0"/>
          <w:sz w:val="27"/>
          <w:szCs w:val="27"/>
        </w:rPr>
        <w:t>, що в копії матеріалів судової справи наявний супровідний лист (копія), в якому зазначено про направлення заявнику та заінтересованій особі копії ухваленого судового рішення, однак</w:t>
      </w:r>
      <w:r>
        <w:rPr>
          <w:b w:val="0"/>
          <w:sz w:val="27"/>
          <w:szCs w:val="27"/>
        </w:rPr>
        <w:t xml:space="preserve"> Друга Дисциплінарна палата Вищої ради правосуддя</w:t>
      </w:r>
      <w:r w:rsidR="00FD41E7">
        <w:rPr>
          <w:b w:val="0"/>
          <w:sz w:val="27"/>
          <w:szCs w:val="27"/>
        </w:rPr>
        <w:t xml:space="preserve"> наголошує, що </w:t>
      </w:r>
      <w:r w:rsidR="008C4B2D" w:rsidRPr="008C4B2D">
        <w:rPr>
          <w:b w:val="0"/>
          <w:sz w:val="27"/>
          <w:szCs w:val="27"/>
        </w:rPr>
        <w:t xml:space="preserve">критично оцінює </w:t>
      </w:r>
      <w:r w:rsidRPr="008C4B2D">
        <w:rPr>
          <w:b w:val="0"/>
          <w:sz w:val="27"/>
          <w:szCs w:val="27"/>
        </w:rPr>
        <w:t xml:space="preserve"> вказаний документ</w:t>
      </w:r>
      <w:r w:rsidR="00FD41E7" w:rsidRPr="008C4B2D">
        <w:rPr>
          <w:b w:val="0"/>
          <w:sz w:val="27"/>
          <w:szCs w:val="27"/>
        </w:rPr>
        <w:t xml:space="preserve"> з огляду на те, що він не містить адреси сторін, відсутній вихідний номер документа.</w:t>
      </w:r>
    </w:p>
    <w:p w:rsidR="00E44E71" w:rsidRDefault="008251A1" w:rsidP="00E44E71">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Оцінюючи встановлені обставини</w:t>
      </w:r>
      <w:r w:rsidR="00E44E71" w:rsidRPr="0051437A">
        <w:rPr>
          <w:rFonts w:cs="Times New Roman"/>
          <w:b w:val="0"/>
          <w:color w:val="000000"/>
          <w:sz w:val="27"/>
          <w:szCs w:val="27"/>
        </w:rPr>
        <w:t xml:space="preserve">, Друга Дисциплінарна палата Вищої ради правосуддя дійшла висновку, що суддею Ковбелем М.М. розглянуто справу з порушенням вимог статті 235 ЦПК України, а саме за відсутності заінтересованої особи та відомостей, що ця особа обізнана із наявністю такої справи в суді, що позбавило </w:t>
      </w:r>
      <w:r w:rsidR="00B75F09">
        <w:rPr>
          <w:rFonts w:cs="Times New Roman"/>
          <w:b w:val="0"/>
          <w:color w:val="000000"/>
          <w:sz w:val="27"/>
          <w:szCs w:val="27"/>
        </w:rPr>
        <w:t>ОСОБА_6</w:t>
      </w:r>
      <w:r w:rsidR="00E44E71" w:rsidRPr="0051437A">
        <w:rPr>
          <w:rFonts w:cs="Times New Roman"/>
          <w:b w:val="0"/>
          <w:color w:val="000000"/>
          <w:sz w:val="27"/>
          <w:szCs w:val="27"/>
        </w:rPr>
        <w:t xml:space="preserve"> можливості реалізувати визначені законом процесуальні права та виконувати процесуальні обов’язки.</w:t>
      </w:r>
    </w:p>
    <w:p w:rsidR="00E44E71" w:rsidRDefault="00E44E71" w:rsidP="00E44E71">
      <w:pPr>
        <w:pStyle w:val="20"/>
        <w:shd w:val="clear" w:color="auto" w:fill="auto"/>
        <w:spacing w:after="0" w:line="240" w:lineRule="auto"/>
        <w:ind w:right="-1" w:firstLine="708"/>
        <w:jc w:val="both"/>
        <w:rPr>
          <w:rFonts w:cs="Times New Roman"/>
          <w:b w:val="0"/>
          <w:color w:val="000000"/>
          <w:sz w:val="27"/>
          <w:szCs w:val="27"/>
        </w:rPr>
      </w:pPr>
      <w:r w:rsidRPr="0051437A">
        <w:rPr>
          <w:rFonts w:cs="Times New Roman"/>
          <w:b w:val="0"/>
          <w:color w:val="000000"/>
          <w:sz w:val="27"/>
          <w:szCs w:val="27"/>
        </w:rPr>
        <w:t xml:space="preserve"> </w:t>
      </w:r>
      <w:r w:rsidRPr="00425B38">
        <w:rPr>
          <w:rFonts w:cs="Times New Roman"/>
          <w:b w:val="0"/>
          <w:color w:val="000000"/>
          <w:sz w:val="27"/>
          <w:szCs w:val="27"/>
        </w:rPr>
        <w:t>Вказане свідчить про істотне порушення суддею норм процесуального права під час здійснення правосуддя, що унеможливило учасниками судового процесу реалізацію наданих їм процесуальних прав та виконання процесуальних обов’язків.</w:t>
      </w:r>
    </w:p>
    <w:p w:rsidR="00B024BC" w:rsidRDefault="00B024BC" w:rsidP="00B024BC">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Це підтверджується протоколами допиту свідків, долученими до дисциплінарної скарги.</w:t>
      </w:r>
    </w:p>
    <w:p w:rsidR="00B024BC" w:rsidRDefault="00B024BC" w:rsidP="00B024BC">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 xml:space="preserve">З протоколу допиту свідка </w:t>
      </w:r>
      <w:r w:rsidR="00B75F09">
        <w:rPr>
          <w:rFonts w:cs="Times New Roman"/>
          <w:b w:val="0"/>
          <w:color w:val="000000"/>
          <w:sz w:val="27"/>
          <w:szCs w:val="27"/>
        </w:rPr>
        <w:t>ОСОБА_5</w:t>
      </w:r>
      <w:r>
        <w:rPr>
          <w:rFonts w:cs="Times New Roman"/>
          <w:b w:val="0"/>
          <w:color w:val="000000"/>
          <w:sz w:val="27"/>
          <w:szCs w:val="27"/>
        </w:rPr>
        <w:t xml:space="preserve"> від 16 серпня 2018 року </w:t>
      </w:r>
      <w:r w:rsidR="00B75F09">
        <w:rPr>
          <w:rFonts w:cs="Times New Roman"/>
          <w:b w:val="0"/>
          <w:color w:val="000000"/>
          <w:sz w:val="27"/>
          <w:szCs w:val="27"/>
        </w:rPr>
        <w:t xml:space="preserve">                         </w:t>
      </w:r>
      <w:r>
        <w:rPr>
          <w:rFonts w:cs="Times New Roman"/>
          <w:b w:val="0"/>
          <w:color w:val="000000"/>
          <w:sz w:val="27"/>
          <w:szCs w:val="27"/>
        </w:rPr>
        <w:t xml:space="preserve">вбачається, що на підставі статті 63 Конституції України він відмовився давати свідчення щодо умов та підстав отримання ним громадянства України, наявності у нього на території України братів та сестер різного </w:t>
      </w:r>
      <w:r w:rsidR="008C4B2D">
        <w:rPr>
          <w:rFonts w:cs="Times New Roman"/>
          <w:b w:val="0"/>
          <w:color w:val="000000"/>
          <w:sz w:val="27"/>
          <w:szCs w:val="27"/>
        </w:rPr>
        <w:t>ступеня</w:t>
      </w:r>
      <w:r>
        <w:rPr>
          <w:rFonts w:cs="Times New Roman"/>
          <w:b w:val="0"/>
          <w:color w:val="000000"/>
          <w:sz w:val="27"/>
          <w:szCs w:val="27"/>
        </w:rPr>
        <w:t xml:space="preserve"> спорідненості, </w:t>
      </w:r>
      <w:r>
        <w:rPr>
          <w:rFonts w:cs="Times New Roman"/>
          <w:b w:val="0"/>
          <w:color w:val="000000"/>
          <w:sz w:val="27"/>
          <w:szCs w:val="27"/>
        </w:rPr>
        <w:lastRenderedPageBreak/>
        <w:t xml:space="preserve">знайомства із громадянином </w:t>
      </w:r>
      <w:r w:rsidR="00B75F09">
        <w:rPr>
          <w:rFonts w:cs="Times New Roman"/>
          <w:b w:val="0"/>
          <w:color w:val="000000"/>
          <w:sz w:val="27"/>
          <w:szCs w:val="27"/>
        </w:rPr>
        <w:t>ОСОБА_6</w:t>
      </w:r>
      <w:r>
        <w:rPr>
          <w:rFonts w:cs="Times New Roman"/>
          <w:b w:val="0"/>
          <w:color w:val="000000"/>
          <w:sz w:val="27"/>
          <w:szCs w:val="27"/>
        </w:rPr>
        <w:t xml:space="preserve">, здавання </w:t>
      </w:r>
      <w:r w:rsidR="00143BFC">
        <w:rPr>
          <w:rFonts w:cs="Times New Roman"/>
          <w:b w:val="0"/>
          <w:color w:val="000000"/>
          <w:sz w:val="27"/>
          <w:szCs w:val="27"/>
        </w:rPr>
        <w:t xml:space="preserve">аналізів ДНК </w:t>
      </w:r>
      <w:r>
        <w:rPr>
          <w:rFonts w:cs="Times New Roman"/>
          <w:b w:val="0"/>
          <w:color w:val="000000"/>
          <w:sz w:val="27"/>
          <w:szCs w:val="27"/>
        </w:rPr>
        <w:t xml:space="preserve">на території України, обізнаності </w:t>
      </w:r>
      <w:r w:rsidR="00143BFC">
        <w:rPr>
          <w:rFonts w:cs="Times New Roman"/>
          <w:b w:val="0"/>
          <w:color w:val="000000"/>
          <w:sz w:val="27"/>
          <w:szCs w:val="27"/>
          <w:lang w:val="ru-RU"/>
        </w:rPr>
        <w:t>стосовно</w:t>
      </w:r>
      <w:r>
        <w:rPr>
          <w:rFonts w:cs="Times New Roman"/>
          <w:b w:val="0"/>
          <w:color w:val="000000"/>
          <w:sz w:val="27"/>
          <w:szCs w:val="27"/>
        </w:rPr>
        <w:t xml:space="preserve"> рішення Васильківського міськрайонного суду Київської області про встановлення юридичного факту, викликів на судове засідання у вказаній справі тощо.</w:t>
      </w:r>
    </w:p>
    <w:p w:rsidR="00B024BC" w:rsidRPr="00143BFC" w:rsidRDefault="00B024BC" w:rsidP="00B024BC">
      <w:pPr>
        <w:pStyle w:val="20"/>
        <w:shd w:val="clear" w:color="auto" w:fill="auto"/>
        <w:spacing w:after="0" w:line="240" w:lineRule="auto"/>
        <w:ind w:right="-1" w:firstLine="708"/>
        <w:jc w:val="both"/>
        <w:rPr>
          <w:rFonts w:cs="Times New Roman"/>
          <w:b w:val="0"/>
          <w:color w:val="000000"/>
          <w:sz w:val="27"/>
          <w:szCs w:val="27"/>
          <w:lang w:val="ru-RU"/>
        </w:rPr>
      </w:pPr>
      <w:r>
        <w:rPr>
          <w:rFonts w:cs="Times New Roman"/>
          <w:b w:val="0"/>
          <w:color w:val="000000"/>
          <w:sz w:val="27"/>
          <w:szCs w:val="27"/>
        </w:rPr>
        <w:t xml:space="preserve">Із постанови Київського апеляційного суду від 20 грудня 2018 року також вбачається, що </w:t>
      </w:r>
      <w:r w:rsidR="00B75F09">
        <w:rPr>
          <w:rFonts w:cs="Times New Roman"/>
          <w:b w:val="0"/>
          <w:color w:val="000000"/>
          <w:sz w:val="27"/>
          <w:szCs w:val="27"/>
        </w:rPr>
        <w:t>ОСОБА_5</w:t>
      </w:r>
      <w:r>
        <w:rPr>
          <w:rFonts w:cs="Times New Roman"/>
          <w:b w:val="0"/>
          <w:color w:val="000000"/>
          <w:sz w:val="27"/>
          <w:szCs w:val="27"/>
        </w:rPr>
        <w:t xml:space="preserve"> взагалі не подавав до суду заяву про встановлення </w:t>
      </w:r>
      <w:r w:rsidR="00143BFC">
        <w:rPr>
          <w:rFonts w:cs="Times New Roman"/>
          <w:b w:val="0"/>
          <w:color w:val="000000"/>
          <w:sz w:val="27"/>
          <w:szCs w:val="27"/>
          <w:lang w:val="ru-RU"/>
        </w:rPr>
        <w:t xml:space="preserve">юридичного </w:t>
      </w:r>
      <w:r>
        <w:rPr>
          <w:rFonts w:cs="Times New Roman"/>
          <w:b w:val="0"/>
          <w:color w:val="000000"/>
          <w:sz w:val="27"/>
          <w:szCs w:val="27"/>
        </w:rPr>
        <w:t>факту, підпис від його імені на заяві йому не належить, він нікого не уповноважував звертатися до суду від його імені. З приводу набуття громадянства України зазначив, що, прийнявши рішення про переїзд до України на постійне місце проживання, він надав знайомому юристу довіреність на дії від свого імені</w:t>
      </w:r>
      <w:r w:rsidR="0005353F">
        <w:rPr>
          <w:rFonts w:cs="Times New Roman"/>
          <w:b w:val="0"/>
          <w:color w:val="000000"/>
          <w:sz w:val="27"/>
          <w:szCs w:val="27"/>
        </w:rPr>
        <w:t xml:space="preserve"> </w:t>
      </w:r>
      <w:r w:rsidR="008C4B2D">
        <w:rPr>
          <w:rFonts w:cs="Times New Roman"/>
          <w:b w:val="0"/>
          <w:color w:val="000000"/>
          <w:sz w:val="27"/>
          <w:szCs w:val="27"/>
        </w:rPr>
        <w:t>«</w:t>
      </w:r>
      <w:r w:rsidR="0005353F">
        <w:rPr>
          <w:rFonts w:cs="Times New Roman"/>
          <w:b w:val="0"/>
          <w:color w:val="000000"/>
          <w:sz w:val="27"/>
          <w:szCs w:val="27"/>
        </w:rPr>
        <w:t>стосовно питання надання громадянства</w:t>
      </w:r>
      <w:r w:rsidR="008C4B2D">
        <w:rPr>
          <w:rFonts w:cs="Times New Roman"/>
          <w:b w:val="0"/>
          <w:color w:val="000000"/>
          <w:sz w:val="27"/>
          <w:szCs w:val="27"/>
        </w:rPr>
        <w:t>»</w:t>
      </w:r>
      <w:r w:rsidR="0005353F">
        <w:rPr>
          <w:rFonts w:cs="Times New Roman"/>
          <w:b w:val="0"/>
          <w:color w:val="000000"/>
          <w:sz w:val="27"/>
          <w:szCs w:val="27"/>
        </w:rPr>
        <w:t xml:space="preserve">, однак наполягав на сувору відповідність українському іміграційному законодавству. При цьому він не давав згоди на отримання громадянства України через встановлення наявних у нього родинних зв’язків на території України. Апеляційним судом зазначено, що </w:t>
      </w:r>
      <w:r w:rsidR="00B75F09">
        <w:rPr>
          <w:rFonts w:cs="Times New Roman"/>
          <w:b w:val="0"/>
          <w:color w:val="000000"/>
          <w:sz w:val="27"/>
          <w:szCs w:val="27"/>
        </w:rPr>
        <w:t>ОСОБА_5</w:t>
      </w:r>
      <w:r w:rsidR="0005353F">
        <w:rPr>
          <w:rFonts w:cs="Times New Roman"/>
          <w:b w:val="0"/>
          <w:color w:val="000000"/>
          <w:sz w:val="27"/>
          <w:szCs w:val="27"/>
        </w:rPr>
        <w:t xml:space="preserve"> вважає, що рішення суду підлягає скасуванню, а заява повинна бути залишена без розгляду, оскільки він таку заяву не подавав. </w:t>
      </w:r>
      <w:r w:rsidR="00143BFC">
        <w:rPr>
          <w:rFonts w:cs="Times New Roman"/>
          <w:b w:val="0"/>
          <w:color w:val="000000"/>
          <w:sz w:val="27"/>
          <w:szCs w:val="27"/>
          <w:lang w:val="ru-RU"/>
        </w:rPr>
        <w:t xml:space="preserve">  </w:t>
      </w:r>
    </w:p>
    <w:p w:rsidR="00B024BC" w:rsidRDefault="00B024BC" w:rsidP="00B024BC">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 xml:space="preserve">З протоколу допиту свідка </w:t>
      </w:r>
      <w:r w:rsidR="00B75F09">
        <w:rPr>
          <w:rFonts w:cs="Times New Roman"/>
          <w:b w:val="0"/>
          <w:color w:val="000000"/>
          <w:sz w:val="27"/>
          <w:szCs w:val="27"/>
        </w:rPr>
        <w:t>ОСОБА_6</w:t>
      </w:r>
      <w:r>
        <w:rPr>
          <w:rFonts w:cs="Times New Roman"/>
          <w:b w:val="0"/>
          <w:color w:val="000000"/>
          <w:sz w:val="27"/>
          <w:szCs w:val="27"/>
        </w:rPr>
        <w:t xml:space="preserve"> від 3 липня 2018 року вбачається, </w:t>
      </w:r>
      <w:r w:rsidR="00B75F09">
        <w:rPr>
          <w:rFonts w:cs="Times New Roman"/>
          <w:b w:val="0"/>
          <w:color w:val="000000"/>
          <w:sz w:val="27"/>
          <w:szCs w:val="27"/>
        </w:rPr>
        <w:t xml:space="preserve">                  </w:t>
      </w:r>
      <w:r>
        <w:rPr>
          <w:rFonts w:cs="Times New Roman"/>
          <w:b w:val="0"/>
          <w:color w:val="000000"/>
          <w:sz w:val="27"/>
          <w:szCs w:val="27"/>
        </w:rPr>
        <w:t xml:space="preserve">що </w:t>
      </w:r>
      <w:r w:rsidR="00B75F09">
        <w:rPr>
          <w:rFonts w:cs="Times New Roman"/>
          <w:b w:val="0"/>
          <w:color w:val="000000"/>
          <w:sz w:val="27"/>
          <w:szCs w:val="27"/>
        </w:rPr>
        <w:t>ОСОБА_5</w:t>
      </w:r>
      <w:r>
        <w:rPr>
          <w:rFonts w:cs="Times New Roman"/>
          <w:b w:val="0"/>
          <w:color w:val="000000"/>
          <w:sz w:val="27"/>
          <w:szCs w:val="27"/>
        </w:rPr>
        <w:t xml:space="preserve"> йому не відомий, </w:t>
      </w:r>
      <w:r w:rsidR="00143BFC">
        <w:rPr>
          <w:rFonts w:cs="Times New Roman"/>
          <w:b w:val="0"/>
          <w:color w:val="000000"/>
          <w:sz w:val="27"/>
          <w:szCs w:val="27"/>
        </w:rPr>
        <w:t>біологічних зразків</w:t>
      </w:r>
      <w:r>
        <w:rPr>
          <w:rFonts w:cs="Times New Roman"/>
          <w:b w:val="0"/>
          <w:color w:val="000000"/>
          <w:sz w:val="27"/>
          <w:szCs w:val="27"/>
        </w:rPr>
        <w:t xml:space="preserve"> д</w:t>
      </w:r>
      <w:r w:rsidR="00143BFC">
        <w:rPr>
          <w:rFonts w:cs="Times New Roman"/>
          <w:b w:val="0"/>
          <w:color w:val="000000"/>
          <w:sz w:val="27"/>
          <w:szCs w:val="27"/>
        </w:rPr>
        <w:t xml:space="preserve">ля проведення тесту ДНК </w:t>
      </w:r>
      <w:r w:rsidR="00B75F09">
        <w:rPr>
          <w:rFonts w:cs="Times New Roman"/>
          <w:b w:val="0"/>
          <w:color w:val="000000"/>
          <w:sz w:val="27"/>
          <w:szCs w:val="27"/>
        </w:rPr>
        <w:t xml:space="preserve">                   </w:t>
      </w:r>
      <w:r w:rsidR="00143BFC">
        <w:rPr>
          <w:rFonts w:cs="Times New Roman"/>
          <w:b w:val="0"/>
          <w:color w:val="000000"/>
          <w:sz w:val="27"/>
          <w:szCs w:val="27"/>
        </w:rPr>
        <w:t>він не на</w:t>
      </w:r>
      <w:r>
        <w:rPr>
          <w:rFonts w:cs="Times New Roman"/>
          <w:b w:val="0"/>
          <w:color w:val="000000"/>
          <w:sz w:val="27"/>
          <w:szCs w:val="27"/>
        </w:rPr>
        <w:t xml:space="preserve">давав, щодо факту встановлення родинних зв’язків із </w:t>
      </w:r>
      <w:r w:rsidR="00B75F09">
        <w:rPr>
          <w:rFonts w:cs="Times New Roman"/>
          <w:b w:val="0"/>
          <w:color w:val="000000"/>
          <w:sz w:val="27"/>
          <w:szCs w:val="27"/>
        </w:rPr>
        <w:t>ОСОБА_5</w:t>
      </w:r>
      <w:r>
        <w:rPr>
          <w:rFonts w:cs="Times New Roman"/>
          <w:b w:val="0"/>
          <w:color w:val="000000"/>
          <w:sz w:val="27"/>
          <w:szCs w:val="27"/>
        </w:rPr>
        <w:t xml:space="preserve"> </w:t>
      </w:r>
      <w:r w:rsidR="008C4B2D">
        <w:rPr>
          <w:rFonts w:cs="Times New Roman"/>
          <w:b w:val="0"/>
          <w:color w:val="000000"/>
          <w:sz w:val="27"/>
          <w:szCs w:val="27"/>
        </w:rPr>
        <w:t>за рішенням суду йому нічого не</w:t>
      </w:r>
      <w:r>
        <w:rPr>
          <w:rFonts w:cs="Times New Roman"/>
          <w:b w:val="0"/>
          <w:color w:val="000000"/>
          <w:sz w:val="27"/>
          <w:szCs w:val="27"/>
        </w:rPr>
        <w:t>відомо.</w:t>
      </w:r>
    </w:p>
    <w:p w:rsidR="00E44E71" w:rsidRPr="002B03C6" w:rsidRDefault="00E44E71" w:rsidP="00E44E71">
      <w:pPr>
        <w:pStyle w:val="20"/>
        <w:shd w:val="clear" w:color="auto" w:fill="auto"/>
        <w:spacing w:after="0" w:line="240" w:lineRule="auto"/>
        <w:ind w:right="-1" w:firstLine="708"/>
        <w:jc w:val="both"/>
        <w:rPr>
          <w:rFonts w:cs="Times New Roman"/>
          <w:b w:val="0"/>
          <w:color w:val="000000"/>
          <w:sz w:val="27"/>
          <w:szCs w:val="27"/>
        </w:rPr>
      </w:pPr>
      <w:r w:rsidRPr="002B03C6">
        <w:rPr>
          <w:rFonts w:cs="Times New Roman"/>
          <w:b w:val="0"/>
          <w:color w:val="000000"/>
          <w:sz w:val="27"/>
          <w:szCs w:val="27"/>
        </w:rPr>
        <w:t>Друга Дисциплінар</w:t>
      </w:r>
      <w:r w:rsidR="00FB7B6C">
        <w:rPr>
          <w:rFonts w:cs="Times New Roman"/>
          <w:b w:val="0"/>
          <w:color w:val="000000"/>
          <w:sz w:val="27"/>
          <w:szCs w:val="27"/>
        </w:rPr>
        <w:t xml:space="preserve">на палата Вищої ради правосуддя </w:t>
      </w:r>
      <w:r w:rsidR="008C4B2D">
        <w:rPr>
          <w:rFonts w:cs="Times New Roman"/>
          <w:b w:val="0"/>
          <w:color w:val="000000"/>
          <w:sz w:val="27"/>
          <w:szCs w:val="27"/>
        </w:rPr>
        <w:t>дійшла висновку</w:t>
      </w:r>
      <w:r w:rsidR="00FB7B6C">
        <w:rPr>
          <w:rFonts w:cs="Times New Roman"/>
          <w:b w:val="0"/>
          <w:color w:val="000000"/>
          <w:sz w:val="27"/>
          <w:szCs w:val="27"/>
        </w:rPr>
        <w:t>, що</w:t>
      </w:r>
      <w:r w:rsidRPr="002B03C6">
        <w:rPr>
          <w:rFonts w:cs="Times New Roman"/>
          <w:b w:val="0"/>
          <w:color w:val="000000"/>
          <w:sz w:val="27"/>
          <w:szCs w:val="27"/>
        </w:rPr>
        <w:t xml:space="preserve"> суддя Ковбель М.М.</w:t>
      </w:r>
      <w:r>
        <w:rPr>
          <w:rFonts w:cs="Times New Roman"/>
          <w:b w:val="0"/>
          <w:color w:val="000000"/>
          <w:sz w:val="27"/>
          <w:szCs w:val="27"/>
        </w:rPr>
        <w:t xml:space="preserve"> </w:t>
      </w:r>
      <w:r w:rsidR="00FB7B6C">
        <w:rPr>
          <w:rFonts w:cs="Times New Roman"/>
          <w:b w:val="0"/>
          <w:color w:val="000000"/>
          <w:sz w:val="27"/>
          <w:szCs w:val="27"/>
        </w:rPr>
        <w:t>не виконав</w:t>
      </w:r>
      <w:r>
        <w:rPr>
          <w:rFonts w:cs="Times New Roman"/>
          <w:b w:val="0"/>
          <w:color w:val="000000"/>
          <w:sz w:val="27"/>
          <w:szCs w:val="27"/>
        </w:rPr>
        <w:t xml:space="preserve"> усі передбачені процесуальним законом дії щодо повідомлення заінтересованих осіб про наявність на розгляді суду вказаної справ</w:t>
      </w:r>
      <w:r w:rsidR="008251A1">
        <w:rPr>
          <w:rFonts w:cs="Times New Roman"/>
          <w:b w:val="0"/>
          <w:color w:val="000000"/>
          <w:sz w:val="27"/>
          <w:szCs w:val="27"/>
        </w:rPr>
        <w:t>и</w:t>
      </w:r>
      <w:r>
        <w:rPr>
          <w:rFonts w:cs="Times New Roman"/>
          <w:b w:val="0"/>
          <w:color w:val="000000"/>
          <w:sz w:val="27"/>
          <w:szCs w:val="27"/>
        </w:rPr>
        <w:t xml:space="preserve"> та виклику таких осіб до суду, </w:t>
      </w:r>
      <w:r w:rsidR="00FB7B6C">
        <w:rPr>
          <w:rFonts w:cs="Times New Roman"/>
          <w:b w:val="0"/>
          <w:color w:val="000000"/>
          <w:sz w:val="27"/>
          <w:szCs w:val="27"/>
        </w:rPr>
        <w:t>не встановив</w:t>
      </w:r>
      <w:r>
        <w:rPr>
          <w:rFonts w:cs="Times New Roman"/>
          <w:b w:val="0"/>
          <w:color w:val="000000"/>
          <w:sz w:val="27"/>
          <w:szCs w:val="27"/>
        </w:rPr>
        <w:t xml:space="preserve"> дійсні обставини справи щодо </w:t>
      </w:r>
      <w:r w:rsidR="00FB7B6C">
        <w:rPr>
          <w:rFonts w:cs="Times New Roman"/>
          <w:b w:val="0"/>
          <w:color w:val="000000"/>
          <w:sz w:val="27"/>
          <w:szCs w:val="27"/>
        </w:rPr>
        <w:t xml:space="preserve">з’ясування </w:t>
      </w:r>
      <w:r w:rsidR="008251A1">
        <w:rPr>
          <w:rFonts w:cs="Times New Roman"/>
          <w:b w:val="0"/>
          <w:color w:val="000000"/>
          <w:sz w:val="27"/>
          <w:szCs w:val="27"/>
        </w:rPr>
        <w:t>осіб, які проходили тестування</w:t>
      </w:r>
      <w:r w:rsidR="00143BFC">
        <w:rPr>
          <w:rFonts w:cs="Times New Roman"/>
          <w:b w:val="0"/>
          <w:color w:val="000000"/>
          <w:sz w:val="27"/>
          <w:szCs w:val="27"/>
        </w:rPr>
        <w:t>,</w:t>
      </w:r>
      <w:r w:rsidR="008251A1">
        <w:rPr>
          <w:rFonts w:cs="Times New Roman"/>
          <w:b w:val="0"/>
          <w:color w:val="000000"/>
          <w:sz w:val="27"/>
          <w:szCs w:val="27"/>
        </w:rPr>
        <w:t xml:space="preserve"> та </w:t>
      </w:r>
      <w:r>
        <w:rPr>
          <w:rFonts w:cs="Times New Roman"/>
          <w:b w:val="0"/>
          <w:color w:val="000000"/>
          <w:sz w:val="27"/>
          <w:szCs w:val="27"/>
        </w:rPr>
        <w:t>правильності зазначеного висновку за результатом аналізу ДНК</w:t>
      </w:r>
      <w:r w:rsidR="008251A1">
        <w:rPr>
          <w:rFonts w:cs="Times New Roman"/>
          <w:b w:val="0"/>
          <w:color w:val="000000"/>
          <w:sz w:val="27"/>
          <w:szCs w:val="27"/>
        </w:rPr>
        <w:t>,</w:t>
      </w:r>
      <w:r w:rsidR="00FB7B6C">
        <w:rPr>
          <w:rFonts w:cs="Times New Roman"/>
          <w:b w:val="0"/>
          <w:color w:val="000000"/>
          <w:sz w:val="27"/>
          <w:szCs w:val="27"/>
        </w:rPr>
        <w:t xml:space="preserve"> можливості використання </w:t>
      </w:r>
      <w:r w:rsidR="008251A1">
        <w:rPr>
          <w:rFonts w:cs="Times New Roman"/>
          <w:b w:val="0"/>
          <w:color w:val="000000"/>
          <w:sz w:val="27"/>
          <w:szCs w:val="27"/>
        </w:rPr>
        <w:t xml:space="preserve">його </w:t>
      </w:r>
      <w:r w:rsidR="00FB7B6C">
        <w:rPr>
          <w:rFonts w:cs="Times New Roman"/>
          <w:b w:val="0"/>
          <w:color w:val="000000"/>
          <w:sz w:val="27"/>
          <w:szCs w:val="27"/>
        </w:rPr>
        <w:t>як доказу</w:t>
      </w:r>
      <w:r>
        <w:rPr>
          <w:rFonts w:cs="Times New Roman"/>
          <w:b w:val="0"/>
          <w:color w:val="000000"/>
          <w:sz w:val="27"/>
          <w:szCs w:val="27"/>
        </w:rPr>
        <w:t>.</w:t>
      </w:r>
      <w:r w:rsidR="008251A1">
        <w:rPr>
          <w:rFonts w:cs="Times New Roman"/>
          <w:b w:val="0"/>
          <w:color w:val="000000"/>
          <w:sz w:val="27"/>
          <w:szCs w:val="27"/>
        </w:rPr>
        <w:t xml:space="preserve"> </w:t>
      </w:r>
    </w:p>
    <w:p w:rsidR="00E44E71" w:rsidRDefault="00E44E71" w:rsidP="00E44E71">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 xml:space="preserve">На </w:t>
      </w:r>
      <w:r w:rsidR="00BB31FA">
        <w:rPr>
          <w:rFonts w:cs="Times New Roman"/>
          <w:b w:val="0"/>
          <w:color w:val="000000"/>
          <w:sz w:val="27"/>
          <w:szCs w:val="27"/>
        </w:rPr>
        <w:t>переконання</w:t>
      </w:r>
      <w:r>
        <w:rPr>
          <w:rFonts w:cs="Times New Roman"/>
          <w:b w:val="0"/>
          <w:color w:val="000000"/>
          <w:sz w:val="27"/>
          <w:szCs w:val="27"/>
        </w:rPr>
        <w:t xml:space="preserve"> Другої Дисциплінарної палати Вищої ради правосуддя, </w:t>
      </w:r>
      <w:r w:rsidR="00FB7B6C">
        <w:rPr>
          <w:rFonts w:cs="Times New Roman"/>
          <w:b w:val="0"/>
          <w:color w:val="000000"/>
          <w:sz w:val="27"/>
          <w:szCs w:val="27"/>
        </w:rPr>
        <w:t>наведене призвело до формального</w:t>
      </w:r>
      <w:r>
        <w:rPr>
          <w:rFonts w:cs="Times New Roman"/>
          <w:b w:val="0"/>
          <w:color w:val="000000"/>
          <w:sz w:val="27"/>
          <w:szCs w:val="27"/>
        </w:rPr>
        <w:t xml:space="preserve"> розгляду вказаної справи, оскільки походження зразків для аналізу</w:t>
      </w:r>
      <w:r w:rsidR="004C1D66">
        <w:rPr>
          <w:rFonts w:cs="Times New Roman"/>
          <w:b w:val="0"/>
          <w:color w:val="000000"/>
          <w:sz w:val="27"/>
          <w:szCs w:val="27"/>
        </w:rPr>
        <w:t xml:space="preserve"> ДНК</w:t>
      </w:r>
      <w:r>
        <w:rPr>
          <w:rFonts w:cs="Times New Roman"/>
          <w:b w:val="0"/>
          <w:color w:val="000000"/>
          <w:sz w:val="27"/>
          <w:szCs w:val="27"/>
        </w:rPr>
        <w:t xml:space="preserve"> та імена учасників суддею не пере</w:t>
      </w:r>
      <w:r w:rsidR="00FB7B6C">
        <w:rPr>
          <w:rFonts w:cs="Times New Roman"/>
          <w:b w:val="0"/>
          <w:color w:val="000000"/>
          <w:sz w:val="27"/>
          <w:szCs w:val="27"/>
        </w:rPr>
        <w:t xml:space="preserve">вірялися, </w:t>
      </w:r>
      <w:r>
        <w:rPr>
          <w:rFonts w:cs="Times New Roman"/>
          <w:b w:val="0"/>
          <w:color w:val="000000"/>
          <w:sz w:val="27"/>
          <w:szCs w:val="27"/>
        </w:rPr>
        <w:t>не було витребувано необхідних доказів щодо належності відібраних зразків для аналізу</w:t>
      </w:r>
      <w:r w:rsidR="004C1D66">
        <w:rPr>
          <w:rFonts w:cs="Times New Roman"/>
          <w:b w:val="0"/>
          <w:color w:val="000000"/>
          <w:sz w:val="27"/>
          <w:szCs w:val="27"/>
        </w:rPr>
        <w:t xml:space="preserve"> ДНК</w:t>
      </w:r>
      <w:r>
        <w:rPr>
          <w:rFonts w:cs="Times New Roman"/>
          <w:b w:val="0"/>
          <w:color w:val="000000"/>
          <w:sz w:val="27"/>
          <w:szCs w:val="27"/>
        </w:rPr>
        <w:t xml:space="preserve"> саме учасникам цього судового провадження</w:t>
      </w:r>
      <w:r w:rsidR="00FB7B6C">
        <w:rPr>
          <w:rFonts w:cs="Times New Roman"/>
          <w:b w:val="0"/>
          <w:color w:val="000000"/>
          <w:sz w:val="27"/>
          <w:szCs w:val="27"/>
        </w:rPr>
        <w:t xml:space="preserve">, </w:t>
      </w:r>
      <w:r w:rsidR="008251A1">
        <w:rPr>
          <w:rFonts w:cs="Times New Roman"/>
          <w:b w:val="0"/>
          <w:color w:val="000000"/>
          <w:sz w:val="27"/>
          <w:szCs w:val="27"/>
        </w:rPr>
        <w:t xml:space="preserve">крім того, </w:t>
      </w:r>
      <w:r w:rsidR="00FB7B6C">
        <w:rPr>
          <w:rFonts w:cs="Times New Roman"/>
          <w:b w:val="0"/>
          <w:color w:val="000000"/>
          <w:sz w:val="27"/>
          <w:szCs w:val="27"/>
        </w:rPr>
        <w:t>суддя не впевнився, що заявник і заінтересована особа належним чином були повідомлені про розгляд справи,</w:t>
      </w:r>
      <w:r w:rsidR="008251A1">
        <w:rPr>
          <w:rFonts w:cs="Times New Roman"/>
          <w:b w:val="0"/>
          <w:color w:val="000000"/>
          <w:sz w:val="27"/>
          <w:szCs w:val="27"/>
        </w:rPr>
        <w:t xml:space="preserve"> </w:t>
      </w:r>
      <w:r w:rsidR="00FB7B6C">
        <w:rPr>
          <w:rFonts w:cs="Times New Roman"/>
          <w:b w:val="0"/>
          <w:color w:val="000000"/>
          <w:sz w:val="27"/>
          <w:szCs w:val="27"/>
        </w:rPr>
        <w:t>а також</w:t>
      </w:r>
      <w:r>
        <w:rPr>
          <w:rFonts w:cs="Times New Roman"/>
          <w:b w:val="0"/>
          <w:color w:val="000000"/>
          <w:sz w:val="27"/>
          <w:szCs w:val="27"/>
        </w:rPr>
        <w:t xml:space="preserve">, що заінтересована особа </w:t>
      </w:r>
      <w:r w:rsidR="00B75F09">
        <w:rPr>
          <w:rFonts w:cs="Times New Roman"/>
          <w:b w:val="0"/>
          <w:color w:val="000000"/>
          <w:sz w:val="27"/>
          <w:szCs w:val="27"/>
        </w:rPr>
        <w:t>ОСОБА_6</w:t>
      </w:r>
      <w:r>
        <w:rPr>
          <w:rFonts w:cs="Times New Roman"/>
          <w:b w:val="0"/>
          <w:color w:val="000000"/>
          <w:sz w:val="27"/>
          <w:szCs w:val="27"/>
        </w:rPr>
        <w:t xml:space="preserve"> обізнаний про наявність такої справи на розгляді в суді.</w:t>
      </w:r>
      <w:r w:rsidR="0067682F">
        <w:rPr>
          <w:rFonts w:cs="Times New Roman"/>
          <w:b w:val="0"/>
          <w:color w:val="000000"/>
          <w:sz w:val="27"/>
          <w:szCs w:val="27"/>
        </w:rPr>
        <w:t xml:space="preserve"> Отже, суддя Ковбель М.М. не дотримався вимог законодавства і не вжив заходів щодо всебічного, повного </w:t>
      </w:r>
      <w:r w:rsidR="00BB31FA">
        <w:rPr>
          <w:rFonts w:cs="Times New Roman"/>
          <w:b w:val="0"/>
          <w:color w:val="000000"/>
          <w:sz w:val="27"/>
          <w:szCs w:val="27"/>
        </w:rPr>
        <w:t>й</w:t>
      </w:r>
      <w:r w:rsidR="0067682F">
        <w:rPr>
          <w:rFonts w:cs="Times New Roman"/>
          <w:b w:val="0"/>
          <w:color w:val="000000"/>
          <w:sz w:val="27"/>
          <w:szCs w:val="27"/>
        </w:rPr>
        <w:t xml:space="preserve"> об’єктивного з’ясування обставин справи</w:t>
      </w:r>
      <w:r w:rsidR="00BB31FA">
        <w:rPr>
          <w:rFonts w:cs="Times New Roman"/>
          <w:b w:val="0"/>
          <w:color w:val="000000"/>
          <w:sz w:val="27"/>
          <w:szCs w:val="27"/>
        </w:rPr>
        <w:t xml:space="preserve"> і розглянув вказану справу з порушенням вимог, встановлених статтею 235 ЦПК України</w:t>
      </w:r>
      <w:r w:rsidR="0067682F">
        <w:rPr>
          <w:rFonts w:cs="Times New Roman"/>
          <w:b w:val="0"/>
          <w:color w:val="000000"/>
          <w:sz w:val="27"/>
          <w:szCs w:val="27"/>
        </w:rPr>
        <w:t>.</w:t>
      </w:r>
    </w:p>
    <w:p w:rsidR="00E44E71" w:rsidRDefault="008251A1" w:rsidP="00E44E71">
      <w:pPr>
        <w:pStyle w:val="20"/>
        <w:shd w:val="clear" w:color="auto" w:fill="auto"/>
        <w:spacing w:after="0" w:line="240" w:lineRule="auto"/>
        <w:ind w:right="-1" w:firstLine="708"/>
        <w:jc w:val="both"/>
        <w:rPr>
          <w:rFonts w:cs="Times New Roman"/>
          <w:b w:val="0"/>
          <w:color w:val="000000"/>
          <w:sz w:val="27"/>
          <w:szCs w:val="27"/>
        </w:rPr>
      </w:pPr>
      <w:r w:rsidRPr="00BB31FA">
        <w:rPr>
          <w:rFonts w:cs="Times New Roman"/>
          <w:b w:val="0"/>
          <w:color w:val="000000"/>
          <w:sz w:val="27"/>
          <w:szCs w:val="27"/>
        </w:rPr>
        <w:t>Кваліфікуючи</w:t>
      </w:r>
      <w:r w:rsidR="00E44E71" w:rsidRPr="00BB31FA">
        <w:rPr>
          <w:rFonts w:cs="Times New Roman"/>
          <w:b w:val="0"/>
          <w:color w:val="000000"/>
          <w:sz w:val="27"/>
          <w:szCs w:val="27"/>
        </w:rPr>
        <w:t xml:space="preserve"> дії судді Ковбеля М.М. під час розгляду справи за заявою </w:t>
      </w:r>
      <w:r w:rsidR="00B75F09">
        <w:rPr>
          <w:rFonts w:cs="Times New Roman"/>
          <w:b w:val="0"/>
          <w:color w:val="000000"/>
          <w:sz w:val="27"/>
          <w:szCs w:val="27"/>
        </w:rPr>
        <w:t>ОСОБА_5</w:t>
      </w:r>
      <w:r w:rsidR="00E44E71" w:rsidRPr="00BB31FA">
        <w:rPr>
          <w:rFonts w:cs="Times New Roman"/>
          <w:b w:val="0"/>
          <w:color w:val="000000"/>
          <w:sz w:val="27"/>
          <w:szCs w:val="27"/>
        </w:rPr>
        <w:t xml:space="preserve"> про встановлення факту, що має юридичне значення, Друга Дисциплінарна палата Вищої ради правосуддя дійшла висновку про наявність </w:t>
      </w:r>
      <w:r w:rsidR="00E44E71">
        <w:rPr>
          <w:rFonts w:cs="Times New Roman"/>
          <w:b w:val="0"/>
          <w:color w:val="000000"/>
          <w:sz w:val="27"/>
          <w:szCs w:val="27"/>
        </w:rPr>
        <w:t xml:space="preserve">в його діях під час розгляду вказаної справи складу дисциплінарного проступку, передбаченого підпунктом «а» пункту 1 частини першої статті 106 Закону України «Про судоустрій і статус суддів» (у редакції, чинній на час ухвалення рішення), а саме допущення суддею Ковбелем М.М. внаслідок недбалості істотного порушення норм процесуального права під час здійснення правосуддя, що унеможливило реалізацію учасниками судового процесу, зокрема </w:t>
      </w:r>
      <w:r w:rsidR="00B75F09">
        <w:rPr>
          <w:rFonts w:cs="Times New Roman"/>
          <w:b w:val="0"/>
          <w:color w:val="000000"/>
          <w:sz w:val="27"/>
          <w:szCs w:val="27"/>
        </w:rPr>
        <w:t>ОСОБА_6</w:t>
      </w:r>
      <w:r w:rsidR="00E44E71">
        <w:rPr>
          <w:rFonts w:cs="Times New Roman"/>
          <w:b w:val="0"/>
          <w:color w:val="000000"/>
          <w:sz w:val="27"/>
          <w:szCs w:val="27"/>
        </w:rPr>
        <w:t xml:space="preserve">, наданих їм процесуальних прав та виконання процесуальних обов’язків. </w:t>
      </w:r>
    </w:p>
    <w:p w:rsidR="008B30E2" w:rsidRPr="000068E7" w:rsidRDefault="008B30E2" w:rsidP="008B30E2">
      <w:pPr>
        <w:pStyle w:val="20"/>
        <w:shd w:val="clear" w:color="auto" w:fill="auto"/>
        <w:spacing w:after="0" w:line="240" w:lineRule="auto"/>
        <w:ind w:right="-1" w:firstLine="708"/>
        <w:jc w:val="both"/>
        <w:rPr>
          <w:sz w:val="27"/>
          <w:szCs w:val="27"/>
        </w:rPr>
      </w:pPr>
      <w:r w:rsidRPr="000068E7">
        <w:rPr>
          <w:rFonts w:cs="Times New Roman"/>
          <w:sz w:val="27"/>
          <w:szCs w:val="27"/>
        </w:rPr>
        <w:lastRenderedPageBreak/>
        <w:t>Справа № 362/</w:t>
      </w:r>
      <w:r w:rsidR="00035559">
        <w:rPr>
          <w:rFonts w:cs="Times New Roman"/>
          <w:sz w:val="27"/>
          <w:szCs w:val="27"/>
        </w:rPr>
        <w:t>1695</w:t>
      </w:r>
      <w:r w:rsidRPr="000068E7">
        <w:rPr>
          <w:rFonts w:cs="Times New Roman"/>
          <w:sz w:val="27"/>
          <w:szCs w:val="27"/>
        </w:rPr>
        <w:t xml:space="preserve">/17 за </w:t>
      </w:r>
      <w:r w:rsidRPr="000068E7">
        <w:rPr>
          <w:sz w:val="27"/>
          <w:szCs w:val="27"/>
        </w:rPr>
        <w:t xml:space="preserve">заявою </w:t>
      </w:r>
      <w:r w:rsidR="009E44ED">
        <w:rPr>
          <w:sz w:val="27"/>
          <w:szCs w:val="27"/>
        </w:rPr>
        <w:t>ОСОБА_7</w:t>
      </w:r>
      <w:r w:rsidR="00035559">
        <w:rPr>
          <w:sz w:val="27"/>
          <w:szCs w:val="27"/>
        </w:rPr>
        <w:t xml:space="preserve">, заінтересована       </w:t>
      </w:r>
      <w:r w:rsidR="009E44ED">
        <w:rPr>
          <w:sz w:val="27"/>
          <w:szCs w:val="27"/>
        </w:rPr>
        <w:t xml:space="preserve">                    </w:t>
      </w:r>
      <w:r w:rsidR="00035559">
        <w:rPr>
          <w:sz w:val="27"/>
          <w:szCs w:val="27"/>
        </w:rPr>
        <w:t xml:space="preserve">особа – </w:t>
      </w:r>
      <w:r w:rsidR="009E44ED">
        <w:rPr>
          <w:sz w:val="27"/>
          <w:szCs w:val="27"/>
        </w:rPr>
        <w:t>ОСОБА_8</w:t>
      </w:r>
      <w:r w:rsidRPr="000068E7">
        <w:rPr>
          <w:sz w:val="27"/>
          <w:szCs w:val="27"/>
        </w:rPr>
        <w:t xml:space="preserve">, про встановлення факту, що має юридичне значення </w:t>
      </w:r>
    </w:p>
    <w:p w:rsidR="008B30E2" w:rsidRDefault="008B30E2" w:rsidP="008B30E2">
      <w:pPr>
        <w:pStyle w:val="20"/>
        <w:shd w:val="clear" w:color="auto" w:fill="auto"/>
        <w:spacing w:after="0" w:line="240" w:lineRule="auto"/>
        <w:ind w:right="-1" w:firstLine="708"/>
        <w:jc w:val="both"/>
        <w:rPr>
          <w:b w:val="0"/>
          <w:sz w:val="27"/>
          <w:szCs w:val="27"/>
        </w:rPr>
      </w:pPr>
      <w:r w:rsidRPr="00BB31FA">
        <w:rPr>
          <w:b w:val="0"/>
          <w:sz w:val="27"/>
          <w:szCs w:val="27"/>
        </w:rPr>
        <w:t>Встановлено, що</w:t>
      </w:r>
      <w:r>
        <w:rPr>
          <w:sz w:val="27"/>
          <w:szCs w:val="27"/>
        </w:rPr>
        <w:t xml:space="preserve"> </w:t>
      </w:r>
      <w:r w:rsidR="00035559">
        <w:rPr>
          <w:b w:val="0"/>
          <w:sz w:val="27"/>
          <w:szCs w:val="27"/>
        </w:rPr>
        <w:t>7 квітня</w:t>
      </w:r>
      <w:r w:rsidRPr="006859BA">
        <w:rPr>
          <w:b w:val="0"/>
          <w:sz w:val="27"/>
          <w:szCs w:val="27"/>
        </w:rPr>
        <w:t xml:space="preserve"> 2017 року до Васильківського міськрайонного суду Київської області надійшла заява </w:t>
      </w:r>
      <w:r w:rsidR="009E44ED">
        <w:rPr>
          <w:b w:val="0"/>
          <w:sz w:val="27"/>
          <w:szCs w:val="27"/>
        </w:rPr>
        <w:t>ОСОБА_7</w:t>
      </w:r>
      <w:r w:rsidRPr="006859BA">
        <w:rPr>
          <w:b w:val="0"/>
          <w:sz w:val="27"/>
          <w:szCs w:val="27"/>
        </w:rPr>
        <w:t xml:space="preserve"> про встановлення факту </w:t>
      </w:r>
      <w:r w:rsidR="00BB0D52">
        <w:rPr>
          <w:b w:val="0"/>
          <w:sz w:val="27"/>
          <w:szCs w:val="27"/>
        </w:rPr>
        <w:t xml:space="preserve">родинних відносин із </w:t>
      </w:r>
      <w:r w:rsidR="009E44ED">
        <w:rPr>
          <w:b w:val="0"/>
          <w:sz w:val="27"/>
          <w:szCs w:val="27"/>
        </w:rPr>
        <w:t>ОСОБА_8</w:t>
      </w:r>
      <w:r w:rsidR="00BB0D52">
        <w:rPr>
          <w:b w:val="0"/>
          <w:sz w:val="27"/>
          <w:szCs w:val="27"/>
        </w:rPr>
        <w:t>, яка п</w:t>
      </w:r>
      <w:r w:rsidRPr="006859BA">
        <w:rPr>
          <w:b w:val="0"/>
          <w:sz w:val="27"/>
          <w:szCs w:val="27"/>
        </w:rPr>
        <w:t xml:space="preserve">ротоколом автоматизованого розподілу судової справи між суддями </w:t>
      </w:r>
      <w:r w:rsidR="00BB0D52">
        <w:rPr>
          <w:b w:val="0"/>
          <w:sz w:val="27"/>
          <w:szCs w:val="27"/>
        </w:rPr>
        <w:t>у цей самий день розподілена для розгляду судді Ковбелю М.М.</w:t>
      </w:r>
    </w:p>
    <w:p w:rsidR="008B30E2" w:rsidRPr="006859BA" w:rsidRDefault="008B30E2" w:rsidP="008B30E2">
      <w:pPr>
        <w:pStyle w:val="20"/>
        <w:shd w:val="clear" w:color="auto" w:fill="auto"/>
        <w:spacing w:after="0" w:line="240" w:lineRule="auto"/>
        <w:ind w:right="-1" w:firstLine="708"/>
        <w:jc w:val="both"/>
        <w:rPr>
          <w:b w:val="0"/>
          <w:sz w:val="27"/>
          <w:szCs w:val="27"/>
        </w:rPr>
      </w:pPr>
      <w:r>
        <w:rPr>
          <w:b w:val="0"/>
          <w:sz w:val="27"/>
          <w:szCs w:val="27"/>
        </w:rPr>
        <w:t xml:space="preserve">Ухвалою Васильківського міськрайонного суду Київської області від                        </w:t>
      </w:r>
      <w:r w:rsidR="00BB0D52">
        <w:rPr>
          <w:b w:val="0"/>
          <w:sz w:val="27"/>
          <w:szCs w:val="27"/>
        </w:rPr>
        <w:t>10 квітня</w:t>
      </w:r>
      <w:r>
        <w:rPr>
          <w:b w:val="0"/>
          <w:sz w:val="27"/>
          <w:szCs w:val="27"/>
        </w:rPr>
        <w:t xml:space="preserve"> 2017 року (суддя Ковбель М.М.) відкрито провадження у вказаній справі та призначено її до розгляду на </w:t>
      </w:r>
      <w:r w:rsidR="00BB0D52">
        <w:rPr>
          <w:b w:val="0"/>
          <w:sz w:val="27"/>
          <w:szCs w:val="27"/>
        </w:rPr>
        <w:t>18 квітня</w:t>
      </w:r>
      <w:r>
        <w:rPr>
          <w:b w:val="0"/>
          <w:sz w:val="27"/>
          <w:szCs w:val="27"/>
        </w:rPr>
        <w:t xml:space="preserve"> 2017 року.</w:t>
      </w:r>
    </w:p>
    <w:p w:rsidR="008B30E2" w:rsidRDefault="008B30E2" w:rsidP="008B30E2">
      <w:pPr>
        <w:pStyle w:val="20"/>
        <w:shd w:val="clear" w:color="auto" w:fill="auto"/>
        <w:spacing w:after="0" w:line="240" w:lineRule="auto"/>
        <w:ind w:right="-1" w:firstLine="708"/>
        <w:jc w:val="both"/>
        <w:rPr>
          <w:b w:val="0"/>
          <w:sz w:val="27"/>
          <w:szCs w:val="27"/>
        </w:rPr>
      </w:pPr>
      <w:r>
        <w:rPr>
          <w:b w:val="0"/>
          <w:sz w:val="27"/>
          <w:szCs w:val="27"/>
        </w:rPr>
        <w:t xml:space="preserve">З журналу судового засідання від </w:t>
      </w:r>
      <w:r w:rsidR="00BB0D52">
        <w:rPr>
          <w:b w:val="0"/>
          <w:sz w:val="27"/>
          <w:szCs w:val="27"/>
        </w:rPr>
        <w:t>18 квітня 2017</w:t>
      </w:r>
      <w:r>
        <w:rPr>
          <w:b w:val="0"/>
          <w:sz w:val="27"/>
          <w:szCs w:val="27"/>
        </w:rPr>
        <w:t xml:space="preserve"> року вбачається, що сторони в судове засідання не з’явилися, заявник надіслав до суду заяву, в якій просив розгляд справи здійснювати за його відсутності.</w:t>
      </w:r>
    </w:p>
    <w:p w:rsidR="008B30E2" w:rsidRDefault="008B30E2" w:rsidP="008B30E2">
      <w:pPr>
        <w:pStyle w:val="20"/>
        <w:shd w:val="clear" w:color="auto" w:fill="auto"/>
        <w:spacing w:after="0" w:line="240" w:lineRule="auto"/>
        <w:ind w:right="-1" w:firstLine="708"/>
        <w:jc w:val="both"/>
        <w:rPr>
          <w:b w:val="0"/>
          <w:sz w:val="27"/>
          <w:szCs w:val="27"/>
        </w:rPr>
      </w:pPr>
      <w:r>
        <w:rPr>
          <w:b w:val="0"/>
          <w:sz w:val="27"/>
          <w:szCs w:val="27"/>
        </w:rPr>
        <w:t xml:space="preserve">Рішенням Васильківського міськрайонного суду Київської області від                      </w:t>
      </w:r>
      <w:r w:rsidR="00BB0D52">
        <w:rPr>
          <w:b w:val="0"/>
          <w:sz w:val="27"/>
          <w:szCs w:val="27"/>
        </w:rPr>
        <w:t xml:space="preserve">18 квітня 2017 року заяву </w:t>
      </w:r>
      <w:r w:rsidR="009E44ED">
        <w:rPr>
          <w:b w:val="0"/>
          <w:sz w:val="27"/>
          <w:szCs w:val="27"/>
        </w:rPr>
        <w:t>ОСОБА_7</w:t>
      </w:r>
      <w:r w:rsidR="00BB0D52">
        <w:rPr>
          <w:b w:val="0"/>
          <w:sz w:val="27"/>
          <w:szCs w:val="27"/>
        </w:rPr>
        <w:t xml:space="preserve"> задоволено, встановлено факт </w:t>
      </w:r>
      <w:r w:rsidR="009E44ED">
        <w:rPr>
          <w:b w:val="0"/>
          <w:sz w:val="27"/>
          <w:szCs w:val="27"/>
        </w:rPr>
        <w:t xml:space="preserve">                          </w:t>
      </w:r>
      <w:r w:rsidR="00BB0D52">
        <w:rPr>
          <w:b w:val="0"/>
          <w:sz w:val="27"/>
          <w:szCs w:val="27"/>
        </w:rPr>
        <w:t xml:space="preserve">родинних відносин, що є правоутворюючим, а саме, що </w:t>
      </w:r>
      <w:r w:rsidR="009E44ED">
        <w:rPr>
          <w:b w:val="0"/>
          <w:sz w:val="27"/>
          <w:szCs w:val="27"/>
        </w:rPr>
        <w:t>ОСОБА_7</w:t>
      </w:r>
      <w:r w:rsidR="00BB0D52">
        <w:rPr>
          <w:b w:val="0"/>
          <w:sz w:val="27"/>
          <w:szCs w:val="27"/>
        </w:rPr>
        <w:t xml:space="preserve"> є рідним братом по батькові </w:t>
      </w:r>
      <w:r w:rsidR="009E44ED">
        <w:rPr>
          <w:b w:val="0"/>
          <w:sz w:val="27"/>
          <w:szCs w:val="27"/>
        </w:rPr>
        <w:t>ОСОБА_8</w:t>
      </w:r>
      <w:r w:rsidR="00BB0D52">
        <w:rPr>
          <w:b w:val="0"/>
          <w:sz w:val="27"/>
          <w:szCs w:val="27"/>
        </w:rPr>
        <w:t>.</w:t>
      </w:r>
    </w:p>
    <w:p w:rsidR="00E611A0" w:rsidRPr="00E611A0" w:rsidRDefault="00E611A0" w:rsidP="00E611A0">
      <w:pPr>
        <w:pStyle w:val="20"/>
        <w:shd w:val="clear" w:color="auto" w:fill="auto"/>
        <w:spacing w:after="0" w:line="240" w:lineRule="auto"/>
        <w:ind w:right="-1" w:firstLine="708"/>
        <w:jc w:val="both"/>
        <w:rPr>
          <w:b w:val="0"/>
          <w:sz w:val="27"/>
          <w:szCs w:val="27"/>
        </w:rPr>
      </w:pPr>
      <w:r w:rsidRPr="008251A1">
        <w:rPr>
          <w:b w:val="0"/>
          <w:sz w:val="27"/>
          <w:szCs w:val="27"/>
        </w:rPr>
        <w:t xml:space="preserve">Ухвалюючи рішення, суд першої інстанції дійшов висновку про наявність правових підстав для задоволення заяви з огляду на те, що «відповідно до результатів аналізу ДНК, проведеного </w:t>
      </w:r>
      <w:r w:rsidRPr="008251A1">
        <w:rPr>
          <w:b w:val="0"/>
          <w:sz w:val="27"/>
          <w:szCs w:val="27"/>
          <w:lang w:val="en-US"/>
        </w:rPr>
        <w:t>DDC (</w:t>
      </w:r>
      <w:r w:rsidRPr="008251A1">
        <w:rPr>
          <w:rFonts w:cs="Times New Roman"/>
          <w:b w:val="0"/>
          <w:color w:val="000000"/>
          <w:sz w:val="27"/>
          <w:szCs w:val="27"/>
          <w:lang w:val="en-US"/>
        </w:rPr>
        <w:t>DNA Diagnostics Center)</w:t>
      </w:r>
      <w:r w:rsidRPr="008251A1">
        <w:rPr>
          <w:rFonts w:cs="Times New Roman"/>
          <w:b w:val="0"/>
          <w:color w:val="000000"/>
          <w:sz w:val="27"/>
          <w:szCs w:val="27"/>
        </w:rPr>
        <w:t xml:space="preserve">, </w:t>
      </w:r>
      <w:r w:rsidR="009E44ED">
        <w:rPr>
          <w:rFonts w:cs="Times New Roman"/>
          <w:b w:val="0"/>
          <w:color w:val="000000"/>
          <w:sz w:val="27"/>
          <w:szCs w:val="27"/>
        </w:rPr>
        <w:t>ОСОБА_7</w:t>
      </w:r>
      <w:r w:rsidRPr="008251A1">
        <w:rPr>
          <w:rFonts w:cs="Times New Roman"/>
          <w:b w:val="0"/>
          <w:color w:val="000000"/>
          <w:sz w:val="27"/>
          <w:szCs w:val="27"/>
        </w:rPr>
        <w:t xml:space="preserve"> та </w:t>
      </w:r>
      <w:r w:rsidR="009E44ED">
        <w:rPr>
          <w:rFonts w:cs="Times New Roman"/>
          <w:b w:val="0"/>
          <w:color w:val="000000"/>
          <w:sz w:val="27"/>
          <w:szCs w:val="27"/>
        </w:rPr>
        <w:t>ОСОБА_8</w:t>
      </w:r>
      <w:r w:rsidRPr="008251A1">
        <w:rPr>
          <w:rFonts w:cs="Times New Roman"/>
          <w:b w:val="0"/>
          <w:color w:val="000000"/>
          <w:sz w:val="27"/>
          <w:szCs w:val="27"/>
        </w:rPr>
        <w:t xml:space="preserve"> мають спільну чоловічу лінію роду 96%».</w:t>
      </w:r>
    </w:p>
    <w:p w:rsidR="008B30E2" w:rsidRDefault="008B30E2" w:rsidP="008B30E2">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 xml:space="preserve">Постановою Київського апеляційного суду від </w:t>
      </w:r>
      <w:r w:rsidR="00BB0D52">
        <w:rPr>
          <w:rFonts w:cs="Times New Roman"/>
          <w:b w:val="0"/>
          <w:color w:val="000000"/>
          <w:sz w:val="27"/>
          <w:szCs w:val="27"/>
        </w:rPr>
        <w:t>18</w:t>
      </w:r>
      <w:r>
        <w:rPr>
          <w:rFonts w:cs="Times New Roman"/>
          <w:b w:val="0"/>
          <w:color w:val="000000"/>
          <w:sz w:val="27"/>
          <w:szCs w:val="27"/>
        </w:rPr>
        <w:t xml:space="preserve"> грудня 2018 року задоволено апеляційну скаргу УДМС України в Київській області, рішення Васильківського міськрайонного суду Київської області від </w:t>
      </w:r>
      <w:r w:rsidR="00BB0D52">
        <w:rPr>
          <w:rFonts w:cs="Times New Roman"/>
          <w:b w:val="0"/>
          <w:color w:val="000000"/>
          <w:sz w:val="27"/>
          <w:szCs w:val="27"/>
        </w:rPr>
        <w:t xml:space="preserve">18 квітня 2017 року скасовано, у задоволенні заяви </w:t>
      </w:r>
      <w:r w:rsidR="009E44ED">
        <w:rPr>
          <w:rFonts w:cs="Times New Roman"/>
          <w:b w:val="0"/>
          <w:color w:val="000000"/>
          <w:sz w:val="27"/>
          <w:szCs w:val="27"/>
        </w:rPr>
        <w:t>ОСОБА_7</w:t>
      </w:r>
      <w:r w:rsidR="00BB0D52">
        <w:rPr>
          <w:rFonts w:cs="Times New Roman"/>
          <w:b w:val="0"/>
          <w:color w:val="000000"/>
          <w:sz w:val="27"/>
          <w:szCs w:val="27"/>
        </w:rPr>
        <w:t xml:space="preserve">, заінтересована особа – </w:t>
      </w:r>
      <w:r w:rsidR="008605B7">
        <w:rPr>
          <w:rFonts w:cs="Times New Roman"/>
          <w:b w:val="0"/>
          <w:color w:val="000000"/>
          <w:sz w:val="27"/>
          <w:szCs w:val="27"/>
        </w:rPr>
        <w:t xml:space="preserve">                    </w:t>
      </w:r>
      <w:r w:rsidR="009E44ED">
        <w:rPr>
          <w:rFonts w:cs="Times New Roman"/>
          <w:b w:val="0"/>
          <w:color w:val="000000"/>
          <w:sz w:val="27"/>
          <w:szCs w:val="27"/>
        </w:rPr>
        <w:t>ОСОБА_8</w:t>
      </w:r>
      <w:r w:rsidR="00BB0D52">
        <w:rPr>
          <w:rFonts w:cs="Times New Roman"/>
          <w:b w:val="0"/>
          <w:color w:val="000000"/>
          <w:sz w:val="27"/>
          <w:szCs w:val="27"/>
        </w:rPr>
        <w:t>, про встановлення факту, що має юридичне значення, відмовлено</w:t>
      </w:r>
      <w:r w:rsidR="008605B7">
        <w:rPr>
          <w:rFonts w:cs="Times New Roman"/>
          <w:b w:val="0"/>
          <w:color w:val="000000"/>
          <w:sz w:val="27"/>
          <w:szCs w:val="27"/>
        </w:rPr>
        <w:t>.</w:t>
      </w:r>
    </w:p>
    <w:p w:rsidR="008B30E2" w:rsidRDefault="008B30E2" w:rsidP="008B30E2">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 xml:space="preserve">Скасовуючи вказане рішення суду першої інстанції, апеляційний суд зазначив, що </w:t>
      </w:r>
      <w:r w:rsidR="00641C58">
        <w:rPr>
          <w:rFonts w:cs="Times New Roman"/>
          <w:b w:val="0"/>
          <w:color w:val="000000"/>
          <w:sz w:val="27"/>
          <w:szCs w:val="27"/>
        </w:rPr>
        <w:t>суд першої інстанції, прийнявши до розгляду заяву про встановлення факту родинних відносин</w:t>
      </w:r>
      <w:r w:rsidR="00BB31FA">
        <w:rPr>
          <w:rFonts w:cs="Times New Roman"/>
          <w:b w:val="0"/>
          <w:color w:val="000000"/>
          <w:sz w:val="27"/>
          <w:szCs w:val="27"/>
        </w:rPr>
        <w:t>,</w:t>
      </w:r>
      <w:r w:rsidR="00641C58">
        <w:rPr>
          <w:rFonts w:cs="Times New Roman"/>
          <w:b w:val="0"/>
          <w:color w:val="000000"/>
          <w:sz w:val="27"/>
          <w:szCs w:val="27"/>
        </w:rPr>
        <w:t xml:space="preserve"> не звернув увагу на те, що в за</w:t>
      </w:r>
      <w:r w:rsidR="00BB31FA">
        <w:rPr>
          <w:rFonts w:cs="Times New Roman"/>
          <w:b w:val="0"/>
          <w:color w:val="000000"/>
          <w:sz w:val="27"/>
          <w:szCs w:val="27"/>
        </w:rPr>
        <w:t>я</w:t>
      </w:r>
      <w:r w:rsidR="00641C58">
        <w:rPr>
          <w:rFonts w:cs="Times New Roman"/>
          <w:b w:val="0"/>
          <w:color w:val="000000"/>
          <w:sz w:val="27"/>
          <w:szCs w:val="27"/>
        </w:rPr>
        <w:t>ві не вказано мету встановлення такого факту і не зазначені причини неможливості одержання або відновлення документів, що посвідчують цей факт.</w:t>
      </w:r>
    </w:p>
    <w:p w:rsidR="00641C58" w:rsidRDefault="00641C58" w:rsidP="008B30E2">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Крім того, апеляційний суд зазначив, що загальні підстави виникнення прав та обов’язків матері, батька і дитини, у тому числі визначення походження дитини від матері та батька, визнання батьківства врегульовано главою 12 СК України.</w:t>
      </w:r>
    </w:p>
    <w:p w:rsidR="00641C58" w:rsidRDefault="00641C58" w:rsidP="008B30E2">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 xml:space="preserve">Апеляційний суд також звернув увагу, що </w:t>
      </w:r>
      <w:r w:rsidR="00FD036E">
        <w:rPr>
          <w:rFonts w:cs="Times New Roman"/>
          <w:b w:val="0"/>
          <w:color w:val="000000"/>
          <w:sz w:val="27"/>
          <w:szCs w:val="27"/>
        </w:rPr>
        <w:t xml:space="preserve">якщо </w:t>
      </w:r>
      <w:r w:rsidR="00BB31FA">
        <w:rPr>
          <w:rFonts w:cs="Times New Roman"/>
          <w:b w:val="0"/>
          <w:color w:val="000000"/>
          <w:sz w:val="27"/>
          <w:szCs w:val="27"/>
        </w:rPr>
        <w:t>в</w:t>
      </w:r>
      <w:r w:rsidR="00FD036E">
        <w:rPr>
          <w:rFonts w:cs="Times New Roman"/>
          <w:b w:val="0"/>
          <w:color w:val="000000"/>
          <w:sz w:val="27"/>
          <w:szCs w:val="27"/>
        </w:rPr>
        <w:t xml:space="preserve"> осіб у свідоцтві про народження батьком записано не одну і ту саму особу, а різних, то ці особи з юридичної точки зору не є братами.</w:t>
      </w:r>
    </w:p>
    <w:p w:rsidR="00BB2256" w:rsidRDefault="00BB2256" w:rsidP="008B30E2">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Водночас апеляційний суд наголосив, що будь-які повістки чи повідомлення про день та час судового розгляду учасникам справи не направлялися, оригінали поданих заявником документів не перевірялися.</w:t>
      </w:r>
    </w:p>
    <w:p w:rsidR="00FD036E" w:rsidRDefault="00FD036E" w:rsidP="008B30E2">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Враховуючи наведене, суд апеляційної інстанції дійшов висновку, що суд першої інстанції, прийнявши заяву про встановлення факту, що має юридичне значення,</w:t>
      </w:r>
      <w:r w:rsidR="00BB2256">
        <w:rPr>
          <w:rFonts w:cs="Times New Roman"/>
          <w:b w:val="0"/>
          <w:color w:val="000000"/>
          <w:sz w:val="27"/>
          <w:szCs w:val="27"/>
        </w:rPr>
        <w:t xml:space="preserve"> у якій не було вказано мети встановлення такого факту, розглянувши справу без повідомлення учасників справи та не встановивши таку мету  під час судового розгляду, не мав правових підстав ні для розгляду заяви, ні для ухвалення рішення.</w:t>
      </w:r>
    </w:p>
    <w:p w:rsidR="008B30E2" w:rsidRPr="001000A9" w:rsidRDefault="008B30E2" w:rsidP="008B30E2">
      <w:pPr>
        <w:pStyle w:val="20"/>
        <w:shd w:val="clear" w:color="auto" w:fill="auto"/>
        <w:spacing w:after="0" w:line="240" w:lineRule="auto"/>
        <w:ind w:right="-1" w:firstLine="708"/>
        <w:jc w:val="both"/>
        <w:rPr>
          <w:i/>
          <w:sz w:val="27"/>
          <w:szCs w:val="27"/>
        </w:rPr>
      </w:pPr>
      <w:r>
        <w:rPr>
          <w:b w:val="0"/>
          <w:sz w:val="27"/>
          <w:szCs w:val="27"/>
        </w:rPr>
        <w:t xml:space="preserve">Встановлено, що в копії матеріалів судової справи відсутні будь-які </w:t>
      </w:r>
      <w:r>
        <w:rPr>
          <w:b w:val="0"/>
          <w:sz w:val="27"/>
          <w:szCs w:val="27"/>
        </w:rPr>
        <w:lastRenderedPageBreak/>
        <w:t>відомості про виклик заявника та заінтересованої особи в судове засідання, обізнаність заінтересованої особи щодо наявності на розгляді суду вказаної справи.</w:t>
      </w:r>
      <w:r w:rsidR="00BB2256">
        <w:rPr>
          <w:b w:val="0"/>
          <w:sz w:val="27"/>
          <w:szCs w:val="27"/>
        </w:rPr>
        <w:t xml:space="preserve"> Відсутні також і документи, які підтверджують надсилання копій судового рішення суду першої інстанції заявнику та заінтересованій особі.</w:t>
      </w:r>
    </w:p>
    <w:p w:rsidR="00BB2256" w:rsidRDefault="008251A1" w:rsidP="00BB2256">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Оцінюючи встановлені обставини</w:t>
      </w:r>
      <w:r w:rsidR="00BB2256" w:rsidRPr="0051437A">
        <w:rPr>
          <w:rFonts w:cs="Times New Roman"/>
          <w:b w:val="0"/>
          <w:color w:val="000000"/>
          <w:sz w:val="27"/>
          <w:szCs w:val="27"/>
        </w:rPr>
        <w:t xml:space="preserve">, Друга Дисциплінарна палата Вищої ради правосуддя дійшла висновку, що суддею Ковбелем М.М. розглянуто справу з порушенням вимог статті 235 ЦПК України, а саме за відсутності заінтересованої особи та відомостей, що ця особа обізнана із наявністю такої справи в суді, що позбавило </w:t>
      </w:r>
      <w:r w:rsidR="00F02FA4">
        <w:rPr>
          <w:rFonts w:cs="Times New Roman"/>
          <w:b w:val="0"/>
          <w:color w:val="000000"/>
          <w:sz w:val="27"/>
          <w:szCs w:val="27"/>
        </w:rPr>
        <w:t>ОСОБА_8</w:t>
      </w:r>
      <w:r w:rsidR="00BB2256" w:rsidRPr="0051437A">
        <w:rPr>
          <w:rFonts w:cs="Times New Roman"/>
          <w:b w:val="0"/>
          <w:color w:val="000000"/>
          <w:sz w:val="27"/>
          <w:szCs w:val="27"/>
        </w:rPr>
        <w:t xml:space="preserve"> можливості реалізувати визначені законом процесуальні права та виконувати процесуальні обов’язки.</w:t>
      </w:r>
    </w:p>
    <w:p w:rsidR="00BB2256" w:rsidRDefault="00BB2256" w:rsidP="00BB2256">
      <w:pPr>
        <w:pStyle w:val="20"/>
        <w:shd w:val="clear" w:color="auto" w:fill="auto"/>
        <w:spacing w:after="0" w:line="240" w:lineRule="auto"/>
        <w:ind w:right="-1" w:firstLine="708"/>
        <w:jc w:val="both"/>
        <w:rPr>
          <w:rFonts w:cs="Times New Roman"/>
          <w:b w:val="0"/>
          <w:color w:val="000000"/>
          <w:sz w:val="27"/>
          <w:szCs w:val="27"/>
        </w:rPr>
      </w:pPr>
      <w:r w:rsidRPr="0051437A">
        <w:rPr>
          <w:rFonts w:cs="Times New Roman"/>
          <w:b w:val="0"/>
          <w:color w:val="000000"/>
          <w:sz w:val="27"/>
          <w:szCs w:val="27"/>
        </w:rPr>
        <w:t xml:space="preserve"> </w:t>
      </w:r>
      <w:r w:rsidRPr="00425B38">
        <w:rPr>
          <w:rFonts w:cs="Times New Roman"/>
          <w:b w:val="0"/>
          <w:color w:val="000000"/>
          <w:sz w:val="27"/>
          <w:szCs w:val="27"/>
        </w:rPr>
        <w:t>Вказане свідчить про істотне порушення суддею норм процесуального права під час здійснення правосуддя, що унеможливило учасниками судового процесу реалізацію наданих їм процесуальних прав та виконання процесуальних обов’язків.</w:t>
      </w:r>
    </w:p>
    <w:p w:rsidR="008457B8" w:rsidRDefault="008251A1" w:rsidP="008457B8">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Це підтверджується протоколом допиту</w:t>
      </w:r>
      <w:r w:rsidR="008457B8">
        <w:rPr>
          <w:rFonts w:cs="Times New Roman"/>
          <w:b w:val="0"/>
          <w:color w:val="000000"/>
          <w:sz w:val="27"/>
          <w:szCs w:val="27"/>
        </w:rPr>
        <w:t xml:space="preserve"> свідка </w:t>
      </w:r>
      <w:r w:rsidR="00F02FA4">
        <w:rPr>
          <w:rFonts w:cs="Times New Roman"/>
          <w:b w:val="0"/>
          <w:color w:val="000000"/>
          <w:sz w:val="27"/>
          <w:szCs w:val="27"/>
        </w:rPr>
        <w:t>ОСОБА_8</w:t>
      </w:r>
      <w:r w:rsidR="008457B8">
        <w:rPr>
          <w:rFonts w:cs="Times New Roman"/>
          <w:b w:val="0"/>
          <w:color w:val="000000"/>
          <w:sz w:val="27"/>
          <w:szCs w:val="27"/>
        </w:rPr>
        <w:t xml:space="preserve"> ві</w:t>
      </w:r>
      <w:r w:rsidR="00BB31FA">
        <w:rPr>
          <w:rFonts w:cs="Times New Roman"/>
          <w:b w:val="0"/>
          <w:color w:val="000000"/>
          <w:sz w:val="27"/>
          <w:szCs w:val="27"/>
        </w:rPr>
        <w:t xml:space="preserve">д 7 червня </w:t>
      </w:r>
      <w:r w:rsidR="00F02FA4">
        <w:rPr>
          <w:rFonts w:cs="Times New Roman"/>
          <w:b w:val="0"/>
          <w:color w:val="000000"/>
          <w:sz w:val="27"/>
          <w:szCs w:val="27"/>
        </w:rPr>
        <w:t xml:space="preserve">                  </w:t>
      </w:r>
      <w:r w:rsidR="00BB31FA">
        <w:rPr>
          <w:rFonts w:cs="Times New Roman"/>
          <w:b w:val="0"/>
          <w:color w:val="000000"/>
          <w:sz w:val="27"/>
          <w:szCs w:val="27"/>
        </w:rPr>
        <w:t>2018 року, долученим</w:t>
      </w:r>
      <w:r w:rsidR="008457B8">
        <w:rPr>
          <w:rFonts w:cs="Times New Roman"/>
          <w:b w:val="0"/>
          <w:color w:val="000000"/>
          <w:sz w:val="27"/>
          <w:szCs w:val="27"/>
        </w:rPr>
        <w:t xml:space="preserve"> до дисциплінарної скарги,</w:t>
      </w:r>
      <w:r w:rsidR="00B024BC">
        <w:rPr>
          <w:rFonts w:cs="Times New Roman"/>
          <w:b w:val="0"/>
          <w:color w:val="000000"/>
          <w:sz w:val="27"/>
          <w:szCs w:val="27"/>
        </w:rPr>
        <w:t xml:space="preserve"> з якого</w:t>
      </w:r>
      <w:r w:rsidR="008457B8">
        <w:rPr>
          <w:rFonts w:cs="Times New Roman"/>
          <w:b w:val="0"/>
          <w:color w:val="000000"/>
          <w:sz w:val="27"/>
          <w:szCs w:val="27"/>
        </w:rPr>
        <w:t xml:space="preserve"> вбачається, що про громадянина </w:t>
      </w:r>
      <w:r w:rsidR="00F02FA4">
        <w:rPr>
          <w:rFonts w:cs="Times New Roman"/>
          <w:b w:val="0"/>
          <w:color w:val="000000"/>
          <w:sz w:val="27"/>
          <w:szCs w:val="27"/>
        </w:rPr>
        <w:t>ОСОБА_7</w:t>
      </w:r>
      <w:r w:rsidR="008457B8">
        <w:rPr>
          <w:rFonts w:cs="Times New Roman"/>
          <w:b w:val="0"/>
          <w:color w:val="000000"/>
          <w:sz w:val="27"/>
          <w:szCs w:val="27"/>
        </w:rPr>
        <w:t xml:space="preserve"> він чує вперше, із ним не знайомий, ніколи не </w:t>
      </w:r>
      <w:r w:rsidR="00F02FA4">
        <w:rPr>
          <w:rFonts w:cs="Times New Roman"/>
          <w:b w:val="0"/>
          <w:color w:val="000000"/>
          <w:sz w:val="27"/>
          <w:szCs w:val="27"/>
        </w:rPr>
        <w:t xml:space="preserve">                       </w:t>
      </w:r>
      <w:r w:rsidR="008457B8">
        <w:rPr>
          <w:rFonts w:cs="Times New Roman"/>
          <w:b w:val="0"/>
          <w:color w:val="000000"/>
          <w:sz w:val="27"/>
          <w:szCs w:val="27"/>
        </w:rPr>
        <w:t xml:space="preserve">бачив і не спілкувався, факт родинних зв’язків із ним не встановлював, про наявність рішення суду </w:t>
      </w:r>
      <w:r w:rsidR="00794B24">
        <w:rPr>
          <w:rFonts w:cs="Times New Roman"/>
          <w:b w:val="0"/>
          <w:color w:val="000000"/>
          <w:sz w:val="27"/>
          <w:szCs w:val="27"/>
        </w:rPr>
        <w:t xml:space="preserve">щодо встановлення факту родинних відносин чує вперше, такий факт із </w:t>
      </w:r>
      <w:r w:rsidR="00F02FA4">
        <w:rPr>
          <w:rFonts w:cs="Times New Roman"/>
          <w:b w:val="0"/>
          <w:color w:val="000000"/>
          <w:sz w:val="27"/>
          <w:szCs w:val="27"/>
        </w:rPr>
        <w:t>ОСОБА_7</w:t>
      </w:r>
      <w:r w:rsidR="00794B24">
        <w:rPr>
          <w:rFonts w:cs="Times New Roman"/>
          <w:b w:val="0"/>
          <w:color w:val="000000"/>
          <w:sz w:val="27"/>
          <w:szCs w:val="27"/>
        </w:rPr>
        <w:t xml:space="preserve"> не встановлював, зразки для аналізу ДНК </w:t>
      </w:r>
      <w:r w:rsidR="00F02FA4">
        <w:rPr>
          <w:rFonts w:cs="Times New Roman"/>
          <w:b w:val="0"/>
          <w:color w:val="000000"/>
          <w:sz w:val="27"/>
          <w:szCs w:val="27"/>
        </w:rPr>
        <w:t xml:space="preserve">                          </w:t>
      </w:r>
      <w:r w:rsidR="00794B24">
        <w:rPr>
          <w:rFonts w:cs="Times New Roman"/>
          <w:b w:val="0"/>
          <w:color w:val="000000"/>
          <w:sz w:val="27"/>
          <w:szCs w:val="27"/>
        </w:rPr>
        <w:t>не здавав.</w:t>
      </w:r>
    </w:p>
    <w:p w:rsidR="00BB2256" w:rsidRPr="002B03C6" w:rsidRDefault="00BB2256" w:rsidP="00BB2256">
      <w:pPr>
        <w:pStyle w:val="20"/>
        <w:shd w:val="clear" w:color="auto" w:fill="auto"/>
        <w:spacing w:after="0" w:line="240" w:lineRule="auto"/>
        <w:ind w:right="-1" w:firstLine="708"/>
        <w:jc w:val="both"/>
        <w:rPr>
          <w:rFonts w:cs="Times New Roman"/>
          <w:b w:val="0"/>
          <w:color w:val="000000"/>
          <w:sz w:val="27"/>
          <w:szCs w:val="27"/>
        </w:rPr>
      </w:pPr>
      <w:r w:rsidRPr="002B03C6">
        <w:rPr>
          <w:rFonts w:cs="Times New Roman"/>
          <w:b w:val="0"/>
          <w:color w:val="000000"/>
          <w:sz w:val="27"/>
          <w:szCs w:val="27"/>
        </w:rPr>
        <w:t>Друга Дисциплінар</w:t>
      </w:r>
      <w:r>
        <w:rPr>
          <w:rFonts w:cs="Times New Roman"/>
          <w:b w:val="0"/>
          <w:color w:val="000000"/>
          <w:sz w:val="27"/>
          <w:szCs w:val="27"/>
        </w:rPr>
        <w:t xml:space="preserve">на палата Вищої ради правосуддя </w:t>
      </w:r>
      <w:r w:rsidR="00BB31FA">
        <w:rPr>
          <w:rFonts w:cs="Times New Roman"/>
          <w:b w:val="0"/>
          <w:color w:val="000000"/>
          <w:sz w:val="27"/>
          <w:szCs w:val="27"/>
        </w:rPr>
        <w:t>дійшла висновку</w:t>
      </w:r>
      <w:r>
        <w:rPr>
          <w:rFonts w:cs="Times New Roman"/>
          <w:b w:val="0"/>
          <w:color w:val="000000"/>
          <w:sz w:val="27"/>
          <w:szCs w:val="27"/>
        </w:rPr>
        <w:t>, що</w:t>
      </w:r>
      <w:r w:rsidRPr="002B03C6">
        <w:rPr>
          <w:rFonts w:cs="Times New Roman"/>
          <w:b w:val="0"/>
          <w:color w:val="000000"/>
          <w:sz w:val="27"/>
          <w:szCs w:val="27"/>
        </w:rPr>
        <w:t xml:space="preserve"> суддя Ковбель М.М.</w:t>
      </w:r>
      <w:r>
        <w:rPr>
          <w:rFonts w:cs="Times New Roman"/>
          <w:b w:val="0"/>
          <w:color w:val="000000"/>
          <w:sz w:val="27"/>
          <w:szCs w:val="27"/>
        </w:rPr>
        <w:t xml:space="preserve"> не виконав усі передбачені процесуальним законом дії щодо повідомлення заінтересованих осіб про наявність на розгляді суду вказаної справ</w:t>
      </w:r>
      <w:r w:rsidR="00BB31FA">
        <w:rPr>
          <w:rFonts w:cs="Times New Roman"/>
          <w:b w:val="0"/>
          <w:color w:val="000000"/>
          <w:sz w:val="27"/>
          <w:szCs w:val="27"/>
        </w:rPr>
        <w:t>и</w:t>
      </w:r>
      <w:r>
        <w:rPr>
          <w:rFonts w:cs="Times New Roman"/>
          <w:b w:val="0"/>
          <w:color w:val="000000"/>
          <w:sz w:val="27"/>
          <w:szCs w:val="27"/>
        </w:rPr>
        <w:t xml:space="preserve"> та виклику таких осіб до суду, не встановив дійсні обставини справи щодо з’ясування правильності зазначеного висновку за результатом аналізу ДНК осіб, які проходили тестування, та можливості його використання як доказу.</w:t>
      </w:r>
    </w:p>
    <w:p w:rsidR="00BB2256" w:rsidRDefault="00BB2256" w:rsidP="00BB2256">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 xml:space="preserve">На </w:t>
      </w:r>
      <w:r w:rsidR="007E500D">
        <w:rPr>
          <w:rFonts w:cs="Times New Roman"/>
          <w:b w:val="0"/>
          <w:color w:val="000000"/>
          <w:sz w:val="27"/>
          <w:szCs w:val="27"/>
        </w:rPr>
        <w:t>думку</w:t>
      </w:r>
      <w:r>
        <w:rPr>
          <w:rFonts w:cs="Times New Roman"/>
          <w:b w:val="0"/>
          <w:color w:val="000000"/>
          <w:sz w:val="27"/>
          <w:szCs w:val="27"/>
        </w:rPr>
        <w:t xml:space="preserve"> Другої Дисциплінарної палати Вищої ради правосуддя, наведене призвело до формального розгляду вказаної справи, оскільки походження зразків для аналізу</w:t>
      </w:r>
      <w:r w:rsidR="007E500D">
        <w:rPr>
          <w:rFonts w:cs="Times New Roman"/>
          <w:b w:val="0"/>
          <w:color w:val="000000"/>
          <w:sz w:val="27"/>
          <w:szCs w:val="27"/>
        </w:rPr>
        <w:t xml:space="preserve"> ДНК</w:t>
      </w:r>
      <w:r>
        <w:rPr>
          <w:rFonts w:cs="Times New Roman"/>
          <w:b w:val="0"/>
          <w:color w:val="000000"/>
          <w:sz w:val="27"/>
          <w:szCs w:val="27"/>
        </w:rPr>
        <w:t xml:space="preserve"> та імена учасників суддею не перевірялися, не було витребувано необхідних доказів щодо належності відібраних зразків для аналізу</w:t>
      </w:r>
      <w:r w:rsidR="007E500D">
        <w:rPr>
          <w:rFonts w:cs="Times New Roman"/>
          <w:b w:val="0"/>
          <w:color w:val="000000"/>
          <w:sz w:val="27"/>
          <w:szCs w:val="27"/>
        </w:rPr>
        <w:t xml:space="preserve"> ДНК</w:t>
      </w:r>
      <w:r>
        <w:rPr>
          <w:rFonts w:cs="Times New Roman"/>
          <w:b w:val="0"/>
          <w:color w:val="000000"/>
          <w:sz w:val="27"/>
          <w:szCs w:val="27"/>
        </w:rPr>
        <w:t xml:space="preserve"> саме учасникам</w:t>
      </w:r>
      <w:r w:rsidR="006B049E">
        <w:rPr>
          <w:rFonts w:cs="Times New Roman"/>
          <w:b w:val="0"/>
          <w:color w:val="000000"/>
          <w:sz w:val="27"/>
          <w:szCs w:val="27"/>
        </w:rPr>
        <w:t>и</w:t>
      </w:r>
      <w:r>
        <w:rPr>
          <w:rFonts w:cs="Times New Roman"/>
          <w:b w:val="0"/>
          <w:color w:val="000000"/>
          <w:sz w:val="27"/>
          <w:szCs w:val="27"/>
        </w:rPr>
        <w:t xml:space="preserve"> цього судового провадження, суддя також не впевнився, що заявник і заінтересована особа належним чином були повідомлені </w:t>
      </w:r>
      <w:r w:rsidR="00BB31FA">
        <w:rPr>
          <w:rFonts w:cs="Times New Roman"/>
          <w:b w:val="0"/>
          <w:color w:val="000000"/>
          <w:sz w:val="27"/>
          <w:szCs w:val="27"/>
        </w:rPr>
        <w:t>про розгляд справи,</w:t>
      </w:r>
      <w:r>
        <w:rPr>
          <w:rFonts w:cs="Times New Roman"/>
          <w:b w:val="0"/>
          <w:color w:val="000000"/>
          <w:sz w:val="27"/>
          <w:szCs w:val="27"/>
        </w:rPr>
        <w:t xml:space="preserve"> що заінтересована особа </w:t>
      </w:r>
      <w:r w:rsidR="00F02FA4">
        <w:rPr>
          <w:rFonts w:cs="Times New Roman"/>
          <w:b w:val="0"/>
          <w:color w:val="000000"/>
          <w:sz w:val="27"/>
          <w:szCs w:val="27"/>
        </w:rPr>
        <w:t>ОСОБА_8</w:t>
      </w:r>
      <w:r w:rsidR="00BB31FA">
        <w:rPr>
          <w:rFonts w:cs="Times New Roman"/>
          <w:b w:val="0"/>
          <w:color w:val="000000"/>
          <w:sz w:val="27"/>
          <w:szCs w:val="27"/>
        </w:rPr>
        <w:t xml:space="preserve"> обізнана</w:t>
      </w:r>
      <w:r>
        <w:rPr>
          <w:rFonts w:cs="Times New Roman"/>
          <w:b w:val="0"/>
          <w:color w:val="000000"/>
          <w:sz w:val="27"/>
          <w:szCs w:val="27"/>
        </w:rPr>
        <w:t xml:space="preserve"> про наявність такої справи на розгляді </w:t>
      </w:r>
      <w:r w:rsidR="00F02FA4">
        <w:rPr>
          <w:rFonts w:cs="Times New Roman"/>
          <w:b w:val="0"/>
          <w:color w:val="000000"/>
          <w:sz w:val="27"/>
          <w:szCs w:val="27"/>
        </w:rPr>
        <w:t xml:space="preserve">                    </w:t>
      </w:r>
      <w:r>
        <w:rPr>
          <w:rFonts w:cs="Times New Roman"/>
          <w:b w:val="0"/>
          <w:color w:val="000000"/>
          <w:sz w:val="27"/>
          <w:szCs w:val="27"/>
        </w:rPr>
        <w:t>в суді.</w:t>
      </w:r>
      <w:r w:rsidR="00BB31FA">
        <w:rPr>
          <w:rFonts w:cs="Times New Roman"/>
          <w:b w:val="0"/>
          <w:color w:val="000000"/>
          <w:sz w:val="27"/>
          <w:szCs w:val="27"/>
        </w:rPr>
        <w:t xml:space="preserve"> Отже,</w:t>
      </w:r>
      <w:r w:rsidR="0067682F">
        <w:rPr>
          <w:rFonts w:cs="Times New Roman"/>
          <w:b w:val="0"/>
          <w:color w:val="000000"/>
          <w:sz w:val="27"/>
          <w:szCs w:val="27"/>
        </w:rPr>
        <w:t xml:space="preserve"> суддею під час розгляду вказаної справи не вжито заходів щодо всебічного, повного </w:t>
      </w:r>
      <w:r w:rsidR="00BB31FA">
        <w:rPr>
          <w:rFonts w:cs="Times New Roman"/>
          <w:b w:val="0"/>
          <w:color w:val="000000"/>
          <w:sz w:val="27"/>
          <w:szCs w:val="27"/>
        </w:rPr>
        <w:t>й</w:t>
      </w:r>
      <w:r w:rsidR="0067682F">
        <w:rPr>
          <w:rFonts w:cs="Times New Roman"/>
          <w:b w:val="0"/>
          <w:color w:val="000000"/>
          <w:sz w:val="27"/>
          <w:szCs w:val="27"/>
        </w:rPr>
        <w:t xml:space="preserve"> об’єктивного з’ясування обставин справи</w:t>
      </w:r>
      <w:r w:rsidR="00BB31FA">
        <w:rPr>
          <w:rFonts w:cs="Times New Roman"/>
          <w:b w:val="0"/>
          <w:color w:val="000000"/>
          <w:sz w:val="27"/>
          <w:szCs w:val="27"/>
        </w:rPr>
        <w:t xml:space="preserve"> і розглянуто справу з порушенням вимог, встановлених статтею 235 ЦПК України</w:t>
      </w:r>
      <w:r w:rsidR="0067682F">
        <w:rPr>
          <w:rFonts w:cs="Times New Roman"/>
          <w:b w:val="0"/>
          <w:color w:val="000000"/>
          <w:sz w:val="27"/>
          <w:szCs w:val="27"/>
        </w:rPr>
        <w:t>.</w:t>
      </w:r>
    </w:p>
    <w:p w:rsidR="00BB2256" w:rsidRDefault="0067682F" w:rsidP="00BB2256">
      <w:pPr>
        <w:pStyle w:val="20"/>
        <w:shd w:val="clear" w:color="auto" w:fill="auto"/>
        <w:spacing w:after="0" w:line="240" w:lineRule="auto"/>
        <w:ind w:right="-1" w:firstLine="708"/>
        <w:jc w:val="both"/>
        <w:rPr>
          <w:rFonts w:cs="Times New Roman"/>
          <w:b w:val="0"/>
          <w:color w:val="000000"/>
          <w:sz w:val="27"/>
          <w:szCs w:val="27"/>
        </w:rPr>
      </w:pPr>
      <w:r w:rsidRPr="00BB31FA">
        <w:rPr>
          <w:rFonts w:cs="Times New Roman"/>
          <w:b w:val="0"/>
          <w:color w:val="000000"/>
          <w:sz w:val="27"/>
          <w:szCs w:val="27"/>
        </w:rPr>
        <w:t>Кваліфікуючи</w:t>
      </w:r>
      <w:r w:rsidR="00BB2256" w:rsidRPr="00BB31FA">
        <w:rPr>
          <w:rFonts w:cs="Times New Roman"/>
          <w:b w:val="0"/>
          <w:color w:val="000000"/>
          <w:sz w:val="27"/>
          <w:szCs w:val="27"/>
        </w:rPr>
        <w:t xml:space="preserve"> дії судді Ковбеля М.М. під час розгляду справи за заявою </w:t>
      </w:r>
      <w:r w:rsidR="00F02FA4">
        <w:rPr>
          <w:rFonts w:cs="Times New Roman"/>
          <w:b w:val="0"/>
          <w:color w:val="000000"/>
          <w:sz w:val="27"/>
          <w:szCs w:val="27"/>
        </w:rPr>
        <w:t>ОСОБА_7</w:t>
      </w:r>
      <w:r w:rsidR="00BB2256" w:rsidRPr="00BB31FA">
        <w:rPr>
          <w:rFonts w:cs="Times New Roman"/>
          <w:b w:val="0"/>
          <w:color w:val="000000"/>
          <w:sz w:val="27"/>
          <w:szCs w:val="27"/>
        </w:rPr>
        <w:t xml:space="preserve"> про встановлення факту, що має юридичне значення, Друга Дисциплінарна палата Вищої ради правосуддя дійшла висновку про наявність</w:t>
      </w:r>
      <w:r w:rsidR="00BB2256">
        <w:rPr>
          <w:rFonts w:cs="Times New Roman"/>
          <w:b w:val="0"/>
          <w:color w:val="000000"/>
          <w:sz w:val="27"/>
          <w:szCs w:val="27"/>
        </w:rPr>
        <w:t xml:space="preserve"> в його діях під час розгляду вказаної справи складу дисциплінарного проступку, передбаченого підпунктом «а» пункту 1 частини першої статті 106 Закону України «Про судоустрій і статус суддів» (у редакції, чинній на час ухвалення рішення), а саме допущення суддею Ковбелем М.М. внаслідок недбалості істотного порушення норм процесуального права під час здійснення правосуддя, що унеможливило реалізацію учасниками судового процесу, зокрема </w:t>
      </w:r>
      <w:r w:rsidR="00F02FA4">
        <w:rPr>
          <w:rFonts w:cs="Times New Roman"/>
          <w:b w:val="0"/>
          <w:color w:val="000000"/>
          <w:sz w:val="27"/>
          <w:szCs w:val="27"/>
        </w:rPr>
        <w:t>ОСОБА_8</w:t>
      </w:r>
      <w:r w:rsidR="00BB2256">
        <w:rPr>
          <w:rFonts w:cs="Times New Roman"/>
          <w:b w:val="0"/>
          <w:color w:val="000000"/>
          <w:sz w:val="27"/>
          <w:szCs w:val="27"/>
        </w:rPr>
        <w:t xml:space="preserve">, наданих їм процесуальних прав та виконання процесуальних обов’язків. </w:t>
      </w:r>
    </w:p>
    <w:p w:rsidR="005F7138" w:rsidRPr="000068E7" w:rsidRDefault="005F7138" w:rsidP="005F7138">
      <w:pPr>
        <w:pStyle w:val="20"/>
        <w:shd w:val="clear" w:color="auto" w:fill="auto"/>
        <w:spacing w:after="0" w:line="240" w:lineRule="auto"/>
        <w:ind w:right="-1" w:firstLine="708"/>
        <w:jc w:val="both"/>
        <w:rPr>
          <w:sz w:val="27"/>
          <w:szCs w:val="27"/>
        </w:rPr>
      </w:pPr>
      <w:r w:rsidRPr="000068E7">
        <w:rPr>
          <w:rFonts w:cs="Times New Roman"/>
          <w:sz w:val="27"/>
          <w:szCs w:val="27"/>
        </w:rPr>
        <w:lastRenderedPageBreak/>
        <w:t xml:space="preserve">Справа № </w:t>
      </w:r>
      <w:r w:rsidR="00C77A63">
        <w:rPr>
          <w:rFonts w:cs="Times New Roman"/>
          <w:sz w:val="27"/>
          <w:szCs w:val="27"/>
        </w:rPr>
        <w:t xml:space="preserve">362/1889/17 за заявою </w:t>
      </w:r>
      <w:r w:rsidR="00EC0A2E">
        <w:rPr>
          <w:rFonts w:cs="Times New Roman"/>
          <w:sz w:val="27"/>
          <w:szCs w:val="27"/>
        </w:rPr>
        <w:t>ОСОБА_9</w:t>
      </w:r>
      <w:r w:rsidR="00C77A63">
        <w:rPr>
          <w:rFonts w:cs="Times New Roman"/>
          <w:sz w:val="27"/>
          <w:szCs w:val="27"/>
        </w:rPr>
        <w:t>, заінтересована</w:t>
      </w:r>
      <w:r w:rsidR="00AF19D3">
        <w:rPr>
          <w:rFonts w:cs="Times New Roman"/>
          <w:sz w:val="27"/>
          <w:szCs w:val="27"/>
        </w:rPr>
        <w:t xml:space="preserve">          </w:t>
      </w:r>
      <w:r w:rsidR="00EC0A2E">
        <w:rPr>
          <w:rFonts w:cs="Times New Roman"/>
          <w:sz w:val="27"/>
          <w:szCs w:val="27"/>
        </w:rPr>
        <w:t xml:space="preserve">                    </w:t>
      </w:r>
      <w:r w:rsidR="00AF19D3">
        <w:rPr>
          <w:rFonts w:cs="Times New Roman"/>
          <w:sz w:val="27"/>
          <w:szCs w:val="27"/>
        </w:rPr>
        <w:t xml:space="preserve">особа – </w:t>
      </w:r>
      <w:r w:rsidR="00EC0A2E">
        <w:rPr>
          <w:rFonts w:cs="Times New Roman"/>
          <w:sz w:val="27"/>
          <w:szCs w:val="27"/>
        </w:rPr>
        <w:t>ОСОБА_10</w:t>
      </w:r>
      <w:r w:rsidR="00AF19D3">
        <w:rPr>
          <w:rFonts w:cs="Times New Roman"/>
          <w:sz w:val="27"/>
          <w:szCs w:val="27"/>
        </w:rPr>
        <w:t>,</w:t>
      </w:r>
      <w:r w:rsidR="00C77A63">
        <w:rPr>
          <w:rFonts w:cs="Times New Roman"/>
          <w:sz w:val="27"/>
          <w:szCs w:val="27"/>
        </w:rPr>
        <w:t xml:space="preserve"> </w:t>
      </w:r>
      <w:r w:rsidRPr="000068E7">
        <w:rPr>
          <w:sz w:val="27"/>
          <w:szCs w:val="27"/>
        </w:rPr>
        <w:t xml:space="preserve">про встановлення факту, що має юридичне значення </w:t>
      </w:r>
    </w:p>
    <w:p w:rsidR="005F7138" w:rsidRDefault="005F7138" w:rsidP="005F7138">
      <w:pPr>
        <w:pStyle w:val="20"/>
        <w:shd w:val="clear" w:color="auto" w:fill="auto"/>
        <w:spacing w:after="0" w:line="240" w:lineRule="auto"/>
        <w:ind w:right="-1" w:firstLine="708"/>
        <w:jc w:val="both"/>
        <w:rPr>
          <w:b w:val="0"/>
          <w:sz w:val="27"/>
          <w:szCs w:val="27"/>
        </w:rPr>
      </w:pPr>
      <w:r w:rsidRPr="007271A0">
        <w:rPr>
          <w:b w:val="0"/>
          <w:sz w:val="27"/>
          <w:szCs w:val="27"/>
        </w:rPr>
        <w:t>Встановлено, що</w:t>
      </w:r>
      <w:r>
        <w:rPr>
          <w:sz w:val="27"/>
          <w:szCs w:val="27"/>
        </w:rPr>
        <w:t xml:space="preserve"> </w:t>
      </w:r>
      <w:r w:rsidR="00AF19D3">
        <w:rPr>
          <w:b w:val="0"/>
          <w:sz w:val="27"/>
          <w:szCs w:val="27"/>
        </w:rPr>
        <w:t xml:space="preserve">14 квітня 2017 року до Васильківського міськрайонного суду Київської області надійшла заява </w:t>
      </w:r>
      <w:r w:rsidR="00EC0A2E">
        <w:rPr>
          <w:b w:val="0"/>
          <w:sz w:val="27"/>
          <w:szCs w:val="27"/>
        </w:rPr>
        <w:t>ОСОБА_9</w:t>
      </w:r>
      <w:r w:rsidR="00AF19D3">
        <w:rPr>
          <w:b w:val="0"/>
          <w:sz w:val="27"/>
          <w:szCs w:val="27"/>
        </w:rPr>
        <w:t xml:space="preserve"> про встановлення факту родинних відносин із </w:t>
      </w:r>
      <w:r w:rsidR="00EC0A2E">
        <w:rPr>
          <w:b w:val="0"/>
          <w:sz w:val="27"/>
          <w:szCs w:val="27"/>
        </w:rPr>
        <w:t>ОСОБА_10</w:t>
      </w:r>
      <w:r w:rsidR="00AF19D3">
        <w:rPr>
          <w:b w:val="0"/>
          <w:sz w:val="27"/>
          <w:szCs w:val="27"/>
        </w:rPr>
        <w:t>,</w:t>
      </w:r>
      <w:r>
        <w:rPr>
          <w:b w:val="0"/>
          <w:sz w:val="27"/>
          <w:szCs w:val="27"/>
        </w:rPr>
        <w:t xml:space="preserve"> яка п</w:t>
      </w:r>
      <w:r w:rsidRPr="006859BA">
        <w:rPr>
          <w:b w:val="0"/>
          <w:sz w:val="27"/>
          <w:szCs w:val="27"/>
        </w:rPr>
        <w:t xml:space="preserve">ротоколом автоматизованого розподілу судової справи між суддями </w:t>
      </w:r>
      <w:r>
        <w:rPr>
          <w:b w:val="0"/>
          <w:sz w:val="27"/>
          <w:szCs w:val="27"/>
        </w:rPr>
        <w:t>у цей самий день розподілена для розгляду судді Ковбелю М.М.</w:t>
      </w:r>
    </w:p>
    <w:p w:rsidR="005F7138" w:rsidRPr="006859BA" w:rsidRDefault="005F7138" w:rsidP="005F7138">
      <w:pPr>
        <w:pStyle w:val="20"/>
        <w:shd w:val="clear" w:color="auto" w:fill="auto"/>
        <w:spacing w:after="0" w:line="240" w:lineRule="auto"/>
        <w:ind w:right="-1" w:firstLine="708"/>
        <w:jc w:val="both"/>
        <w:rPr>
          <w:b w:val="0"/>
          <w:sz w:val="27"/>
          <w:szCs w:val="27"/>
        </w:rPr>
      </w:pPr>
      <w:r>
        <w:rPr>
          <w:b w:val="0"/>
          <w:sz w:val="27"/>
          <w:szCs w:val="27"/>
        </w:rPr>
        <w:t xml:space="preserve">Ухвалою Васильківського міськрайонного суду Київської області від                        </w:t>
      </w:r>
      <w:r w:rsidR="00AF19D3">
        <w:rPr>
          <w:b w:val="0"/>
          <w:sz w:val="27"/>
          <w:szCs w:val="27"/>
        </w:rPr>
        <w:t>18</w:t>
      </w:r>
      <w:r>
        <w:rPr>
          <w:b w:val="0"/>
          <w:sz w:val="27"/>
          <w:szCs w:val="27"/>
        </w:rPr>
        <w:t xml:space="preserve"> квітня 2017 року (суддя Ковбель М.М.) відкрито провадження у вказаній справі та призначено її до розгляду на </w:t>
      </w:r>
      <w:r w:rsidR="00AF19D3">
        <w:rPr>
          <w:b w:val="0"/>
          <w:sz w:val="27"/>
          <w:szCs w:val="27"/>
        </w:rPr>
        <w:t>12 травня</w:t>
      </w:r>
      <w:r>
        <w:rPr>
          <w:b w:val="0"/>
          <w:sz w:val="27"/>
          <w:szCs w:val="27"/>
        </w:rPr>
        <w:t xml:space="preserve"> 2017 року.</w:t>
      </w:r>
    </w:p>
    <w:p w:rsidR="00AF19D3" w:rsidRDefault="005F7138" w:rsidP="005F7138">
      <w:pPr>
        <w:pStyle w:val="20"/>
        <w:shd w:val="clear" w:color="auto" w:fill="auto"/>
        <w:spacing w:after="0" w:line="240" w:lineRule="auto"/>
        <w:ind w:right="-1" w:firstLine="708"/>
        <w:jc w:val="both"/>
        <w:rPr>
          <w:b w:val="0"/>
          <w:sz w:val="27"/>
          <w:szCs w:val="27"/>
        </w:rPr>
      </w:pPr>
      <w:r>
        <w:rPr>
          <w:b w:val="0"/>
          <w:sz w:val="27"/>
          <w:szCs w:val="27"/>
        </w:rPr>
        <w:t xml:space="preserve">З журналу судового засідання від </w:t>
      </w:r>
      <w:r w:rsidR="00AF19D3">
        <w:rPr>
          <w:b w:val="0"/>
          <w:sz w:val="27"/>
          <w:szCs w:val="27"/>
        </w:rPr>
        <w:t>12 травня 2017 року</w:t>
      </w:r>
      <w:r>
        <w:rPr>
          <w:b w:val="0"/>
          <w:sz w:val="27"/>
          <w:szCs w:val="27"/>
        </w:rPr>
        <w:t xml:space="preserve"> вбачається, що сторони в судове засідання не з’явилися, </w:t>
      </w:r>
      <w:r w:rsidR="00AF19D3">
        <w:rPr>
          <w:b w:val="0"/>
          <w:sz w:val="27"/>
          <w:szCs w:val="27"/>
        </w:rPr>
        <w:t>розгляд справи відкладений на 22 травня 2017 року.</w:t>
      </w:r>
    </w:p>
    <w:p w:rsidR="005F7138" w:rsidRDefault="00AF19D3" w:rsidP="005F7138">
      <w:pPr>
        <w:pStyle w:val="20"/>
        <w:shd w:val="clear" w:color="auto" w:fill="auto"/>
        <w:spacing w:after="0" w:line="240" w:lineRule="auto"/>
        <w:ind w:right="-1" w:firstLine="708"/>
        <w:jc w:val="both"/>
        <w:rPr>
          <w:b w:val="0"/>
          <w:sz w:val="27"/>
          <w:szCs w:val="27"/>
        </w:rPr>
      </w:pPr>
      <w:r>
        <w:rPr>
          <w:b w:val="0"/>
          <w:sz w:val="27"/>
          <w:szCs w:val="27"/>
        </w:rPr>
        <w:t xml:space="preserve">З копії матеріалів судової справи </w:t>
      </w:r>
      <w:r w:rsidR="007271A0">
        <w:rPr>
          <w:b w:val="0"/>
          <w:sz w:val="27"/>
          <w:szCs w:val="27"/>
        </w:rPr>
        <w:t>встановлено</w:t>
      </w:r>
      <w:r>
        <w:rPr>
          <w:b w:val="0"/>
          <w:sz w:val="27"/>
          <w:szCs w:val="27"/>
        </w:rPr>
        <w:t xml:space="preserve">, що 19 травня 2017 року </w:t>
      </w:r>
      <w:r w:rsidR="00EC0A2E">
        <w:rPr>
          <w:b w:val="0"/>
          <w:sz w:val="27"/>
          <w:szCs w:val="27"/>
        </w:rPr>
        <w:t>ОСОБА_9</w:t>
      </w:r>
      <w:r>
        <w:rPr>
          <w:b w:val="0"/>
          <w:sz w:val="27"/>
          <w:szCs w:val="27"/>
        </w:rPr>
        <w:t xml:space="preserve"> надіслала до суду заяву, в якій просила</w:t>
      </w:r>
      <w:r w:rsidR="005F7138">
        <w:rPr>
          <w:b w:val="0"/>
          <w:sz w:val="27"/>
          <w:szCs w:val="27"/>
        </w:rPr>
        <w:t xml:space="preserve"> розгляд справи </w:t>
      </w:r>
      <w:r w:rsidR="00EC0A2E">
        <w:rPr>
          <w:b w:val="0"/>
          <w:sz w:val="27"/>
          <w:szCs w:val="27"/>
        </w:rPr>
        <w:t xml:space="preserve">                         </w:t>
      </w:r>
      <w:r w:rsidR="005F7138">
        <w:rPr>
          <w:b w:val="0"/>
          <w:sz w:val="27"/>
          <w:szCs w:val="27"/>
        </w:rPr>
        <w:t xml:space="preserve">здійснювати за </w:t>
      </w:r>
      <w:r>
        <w:rPr>
          <w:b w:val="0"/>
          <w:sz w:val="27"/>
          <w:szCs w:val="27"/>
        </w:rPr>
        <w:t>її</w:t>
      </w:r>
      <w:r w:rsidR="005F7138">
        <w:rPr>
          <w:b w:val="0"/>
          <w:sz w:val="27"/>
          <w:szCs w:val="27"/>
        </w:rPr>
        <w:t xml:space="preserve"> відсутності</w:t>
      </w:r>
      <w:r>
        <w:rPr>
          <w:b w:val="0"/>
          <w:sz w:val="27"/>
          <w:szCs w:val="27"/>
        </w:rPr>
        <w:t xml:space="preserve"> (а.с. 27)</w:t>
      </w:r>
      <w:r w:rsidR="005F7138">
        <w:rPr>
          <w:b w:val="0"/>
          <w:sz w:val="27"/>
          <w:szCs w:val="27"/>
        </w:rPr>
        <w:t>.</w:t>
      </w:r>
    </w:p>
    <w:p w:rsidR="00AF19D3" w:rsidRDefault="009A7E94" w:rsidP="005F7138">
      <w:pPr>
        <w:pStyle w:val="20"/>
        <w:shd w:val="clear" w:color="auto" w:fill="auto"/>
        <w:spacing w:after="0" w:line="240" w:lineRule="auto"/>
        <w:ind w:right="-1" w:firstLine="708"/>
        <w:jc w:val="both"/>
        <w:rPr>
          <w:b w:val="0"/>
          <w:sz w:val="27"/>
          <w:szCs w:val="27"/>
        </w:rPr>
      </w:pPr>
      <w:r>
        <w:rPr>
          <w:b w:val="0"/>
          <w:sz w:val="27"/>
          <w:szCs w:val="27"/>
        </w:rPr>
        <w:t>У журналі судового засідання від 22 травня 2017 року зазначено, що заявниця просить справу розглядати за її відсутності, заінтересована особа в судове засідання не з’явилася.</w:t>
      </w:r>
    </w:p>
    <w:p w:rsidR="005F7138" w:rsidRDefault="005F7138" w:rsidP="005F7138">
      <w:pPr>
        <w:pStyle w:val="20"/>
        <w:shd w:val="clear" w:color="auto" w:fill="auto"/>
        <w:spacing w:after="0" w:line="240" w:lineRule="auto"/>
        <w:ind w:right="-1" w:firstLine="708"/>
        <w:jc w:val="both"/>
        <w:rPr>
          <w:b w:val="0"/>
          <w:sz w:val="27"/>
          <w:szCs w:val="27"/>
        </w:rPr>
      </w:pPr>
      <w:r>
        <w:rPr>
          <w:b w:val="0"/>
          <w:sz w:val="27"/>
          <w:szCs w:val="27"/>
        </w:rPr>
        <w:t xml:space="preserve">Рішенням Васильківського міськрайонного суду Київської області від                      </w:t>
      </w:r>
      <w:r w:rsidR="009A7E94">
        <w:rPr>
          <w:b w:val="0"/>
          <w:sz w:val="27"/>
          <w:szCs w:val="27"/>
        </w:rPr>
        <w:t xml:space="preserve">22 травня 2017 року заяву </w:t>
      </w:r>
      <w:r w:rsidR="00EC0A2E">
        <w:rPr>
          <w:b w:val="0"/>
          <w:sz w:val="27"/>
          <w:szCs w:val="27"/>
        </w:rPr>
        <w:t>ОСОБА_9</w:t>
      </w:r>
      <w:r w:rsidR="009A7E94">
        <w:rPr>
          <w:b w:val="0"/>
          <w:sz w:val="27"/>
          <w:szCs w:val="27"/>
        </w:rPr>
        <w:t xml:space="preserve"> задоволено, встановлено юридичний </w:t>
      </w:r>
      <w:r w:rsidR="00EC0A2E">
        <w:rPr>
          <w:b w:val="0"/>
          <w:sz w:val="27"/>
          <w:szCs w:val="27"/>
        </w:rPr>
        <w:t xml:space="preserve">                      </w:t>
      </w:r>
      <w:r w:rsidR="009A7E94">
        <w:rPr>
          <w:b w:val="0"/>
          <w:sz w:val="27"/>
          <w:szCs w:val="27"/>
        </w:rPr>
        <w:t xml:space="preserve">факт родинних відносин, який є правоутворюючим, а саме, що </w:t>
      </w:r>
      <w:r w:rsidR="00EC0A2E">
        <w:rPr>
          <w:b w:val="0"/>
          <w:sz w:val="27"/>
          <w:szCs w:val="27"/>
        </w:rPr>
        <w:t>ОСОБА_9</w:t>
      </w:r>
      <w:r w:rsidR="009A7E94">
        <w:rPr>
          <w:b w:val="0"/>
          <w:sz w:val="27"/>
          <w:szCs w:val="27"/>
        </w:rPr>
        <w:t xml:space="preserve"> є </w:t>
      </w:r>
      <w:r w:rsidR="00EC0A2E">
        <w:rPr>
          <w:b w:val="0"/>
          <w:sz w:val="27"/>
          <w:szCs w:val="27"/>
        </w:rPr>
        <w:t xml:space="preserve">               </w:t>
      </w:r>
      <w:r w:rsidR="009A7E94">
        <w:rPr>
          <w:b w:val="0"/>
          <w:sz w:val="27"/>
          <w:szCs w:val="27"/>
        </w:rPr>
        <w:t xml:space="preserve">рідною сестрою по матері </w:t>
      </w:r>
      <w:r w:rsidR="00EC0A2E">
        <w:rPr>
          <w:b w:val="0"/>
          <w:sz w:val="27"/>
          <w:szCs w:val="27"/>
        </w:rPr>
        <w:t>ОСОБА_10</w:t>
      </w:r>
      <w:r w:rsidR="009A7E94">
        <w:rPr>
          <w:b w:val="0"/>
          <w:sz w:val="27"/>
          <w:szCs w:val="27"/>
        </w:rPr>
        <w:t>.</w:t>
      </w:r>
    </w:p>
    <w:p w:rsidR="009A7E94" w:rsidRPr="00E611A0" w:rsidRDefault="00E611A0" w:rsidP="005F7138">
      <w:pPr>
        <w:pStyle w:val="20"/>
        <w:shd w:val="clear" w:color="auto" w:fill="auto"/>
        <w:spacing w:after="0" w:line="240" w:lineRule="auto"/>
        <w:ind w:right="-1" w:firstLine="708"/>
        <w:jc w:val="both"/>
        <w:rPr>
          <w:b w:val="0"/>
          <w:sz w:val="27"/>
          <w:szCs w:val="27"/>
        </w:rPr>
      </w:pPr>
      <w:r w:rsidRPr="00694213">
        <w:rPr>
          <w:b w:val="0"/>
          <w:sz w:val="27"/>
          <w:szCs w:val="27"/>
        </w:rPr>
        <w:t>Ухвалюючи рішення</w:t>
      </w:r>
      <w:r w:rsidR="009A7E94" w:rsidRPr="00694213">
        <w:rPr>
          <w:b w:val="0"/>
          <w:sz w:val="27"/>
          <w:szCs w:val="27"/>
        </w:rPr>
        <w:t xml:space="preserve">, суд першої інстанції </w:t>
      </w:r>
      <w:r w:rsidRPr="00694213">
        <w:rPr>
          <w:b w:val="0"/>
          <w:sz w:val="27"/>
          <w:szCs w:val="27"/>
        </w:rPr>
        <w:t>дійшов висновку про наявність правових підстав для задоволення заяви з огляду на те</w:t>
      </w:r>
      <w:r w:rsidR="009A7E94" w:rsidRPr="00694213">
        <w:rPr>
          <w:b w:val="0"/>
          <w:sz w:val="27"/>
          <w:szCs w:val="27"/>
        </w:rPr>
        <w:t xml:space="preserve">, що </w:t>
      </w:r>
      <w:r w:rsidRPr="00694213">
        <w:rPr>
          <w:b w:val="0"/>
          <w:sz w:val="27"/>
          <w:szCs w:val="27"/>
        </w:rPr>
        <w:t>«</w:t>
      </w:r>
      <w:r w:rsidR="009A7E94" w:rsidRPr="00694213">
        <w:rPr>
          <w:b w:val="0"/>
          <w:sz w:val="27"/>
          <w:szCs w:val="27"/>
        </w:rPr>
        <w:t xml:space="preserve">відповідно до результатів аналізу ДНК, проведеного лабораторією </w:t>
      </w:r>
      <w:r w:rsidRPr="00694213">
        <w:rPr>
          <w:b w:val="0"/>
          <w:sz w:val="27"/>
          <w:szCs w:val="27"/>
          <w:lang w:val="en-US"/>
        </w:rPr>
        <w:t>DDC (</w:t>
      </w:r>
      <w:r w:rsidRPr="00694213">
        <w:rPr>
          <w:rFonts w:cs="Times New Roman"/>
          <w:b w:val="0"/>
          <w:color w:val="000000"/>
          <w:sz w:val="27"/>
          <w:szCs w:val="27"/>
          <w:lang w:val="en-US"/>
        </w:rPr>
        <w:t>DNA Diagnostics Center)</w:t>
      </w:r>
      <w:r w:rsidRPr="00694213">
        <w:rPr>
          <w:rFonts w:cs="Times New Roman"/>
          <w:b w:val="0"/>
          <w:color w:val="000000"/>
          <w:sz w:val="27"/>
          <w:szCs w:val="27"/>
        </w:rPr>
        <w:t xml:space="preserve">, </w:t>
      </w:r>
      <w:r w:rsidR="00EC0A2E">
        <w:rPr>
          <w:rFonts w:cs="Times New Roman"/>
          <w:b w:val="0"/>
          <w:color w:val="000000"/>
          <w:sz w:val="27"/>
          <w:szCs w:val="27"/>
        </w:rPr>
        <w:t>ОСОБА_9</w:t>
      </w:r>
      <w:r w:rsidRPr="00694213">
        <w:rPr>
          <w:rFonts w:cs="Times New Roman"/>
          <w:b w:val="0"/>
          <w:color w:val="000000"/>
          <w:sz w:val="27"/>
          <w:szCs w:val="27"/>
        </w:rPr>
        <w:t xml:space="preserve"> та </w:t>
      </w:r>
      <w:r w:rsidR="00EC0A2E">
        <w:rPr>
          <w:rFonts w:cs="Times New Roman"/>
          <w:b w:val="0"/>
          <w:color w:val="000000"/>
          <w:sz w:val="27"/>
          <w:szCs w:val="27"/>
        </w:rPr>
        <w:t>ОСОБА_10</w:t>
      </w:r>
      <w:r w:rsidRPr="00694213">
        <w:rPr>
          <w:rFonts w:cs="Times New Roman"/>
          <w:b w:val="0"/>
          <w:color w:val="000000"/>
          <w:sz w:val="27"/>
          <w:szCs w:val="27"/>
        </w:rPr>
        <w:t xml:space="preserve"> мають одного спільного з батьків, що </w:t>
      </w:r>
      <w:r w:rsidR="00EC0A2E">
        <w:rPr>
          <w:rFonts w:cs="Times New Roman"/>
          <w:b w:val="0"/>
          <w:color w:val="000000"/>
          <w:sz w:val="27"/>
          <w:szCs w:val="27"/>
        </w:rPr>
        <w:t xml:space="preserve">                  </w:t>
      </w:r>
      <w:r w:rsidRPr="00694213">
        <w:rPr>
          <w:rFonts w:cs="Times New Roman"/>
          <w:b w:val="0"/>
          <w:color w:val="000000"/>
          <w:sz w:val="27"/>
          <w:szCs w:val="27"/>
        </w:rPr>
        <w:t>становить 98%».</w:t>
      </w:r>
    </w:p>
    <w:p w:rsidR="005F7138" w:rsidRDefault="005F7138" w:rsidP="005F7138">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 xml:space="preserve">Постановою Київського апеляційного суду від </w:t>
      </w:r>
      <w:r w:rsidR="005066D8">
        <w:rPr>
          <w:rFonts w:cs="Times New Roman"/>
          <w:b w:val="0"/>
          <w:color w:val="000000"/>
          <w:sz w:val="27"/>
          <w:szCs w:val="27"/>
        </w:rPr>
        <w:t>22 січня 2019 року апеляційну скаргу УДМС України у Київській області задоволено, рішення Васильківського міськрайонного суду Київської області від 22 травня 2017 року скасовано, у задоволенні заяви про встановлення факту, що має юридичне значення, відмовлено.</w:t>
      </w:r>
    </w:p>
    <w:p w:rsidR="005F7138" w:rsidRDefault="00694213" w:rsidP="005F7138">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Скасовуючи вказане рішення</w:t>
      </w:r>
      <w:r w:rsidR="005F7138">
        <w:rPr>
          <w:rFonts w:cs="Times New Roman"/>
          <w:b w:val="0"/>
          <w:color w:val="000000"/>
          <w:sz w:val="27"/>
          <w:szCs w:val="27"/>
        </w:rPr>
        <w:t>, апеляційний суд з</w:t>
      </w:r>
      <w:r>
        <w:rPr>
          <w:rFonts w:cs="Times New Roman"/>
          <w:b w:val="0"/>
          <w:color w:val="000000"/>
          <w:sz w:val="27"/>
          <w:szCs w:val="27"/>
        </w:rPr>
        <w:t>азначив, що суд першої інстанції</w:t>
      </w:r>
      <w:r w:rsidR="005F7138">
        <w:rPr>
          <w:rFonts w:cs="Times New Roman"/>
          <w:b w:val="0"/>
          <w:color w:val="000000"/>
          <w:sz w:val="27"/>
          <w:szCs w:val="27"/>
        </w:rPr>
        <w:t>, прийнявши до розгляду заяву про встановлення факту родинних відносин</w:t>
      </w:r>
      <w:r w:rsidR="007271A0">
        <w:rPr>
          <w:rFonts w:cs="Times New Roman"/>
          <w:b w:val="0"/>
          <w:color w:val="000000"/>
          <w:sz w:val="27"/>
          <w:szCs w:val="27"/>
        </w:rPr>
        <w:t>,</w:t>
      </w:r>
      <w:r w:rsidR="005F7138">
        <w:rPr>
          <w:rFonts w:cs="Times New Roman"/>
          <w:b w:val="0"/>
          <w:color w:val="000000"/>
          <w:sz w:val="27"/>
          <w:szCs w:val="27"/>
        </w:rPr>
        <w:t xml:space="preserve"> не звернув увагу на те, що в за</w:t>
      </w:r>
      <w:r w:rsidR="007271A0">
        <w:rPr>
          <w:rFonts w:cs="Times New Roman"/>
          <w:b w:val="0"/>
          <w:color w:val="000000"/>
          <w:sz w:val="27"/>
          <w:szCs w:val="27"/>
        </w:rPr>
        <w:t>я</w:t>
      </w:r>
      <w:r w:rsidR="005F7138">
        <w:rPr>
          <w:rFonts w:cs="Times New Roman"/>
          <w:b w:val="0"/>
          <w:color w:val="000000"/>
          <w:sz w:val="27"/>
          <w:szCs w:val="27"/>
        </w:rPr>
        <w:t>ві не вказано мету встановл</w:t>
      </w:r>
      <w:r w:rsidR="007271A0">
        <w:rPr>
          <w:rFonts w:cs="Times New Roman"/>
          <w:b w:val="0"/>
          <w:color w:val="000000"/>
          <w:sz w:val="27"/>
          <w:szCs w:val="27"/>
        </w:rPr>
        <w:t>ення такого факту і не зазначено</w:t>
      </w:r>
      <w:r w:rsidR="005F7138">
        <w:rPr>
          <w:rFonts w:cs="Times New Roman"/>
          <w:b w:val="0"/>
          <w:color w:val="000000"/>
          <w:sz w:val="27"/>
          <w:szCs w:val="27"/>
        </w:rPr>
        <w:t xml:space="preserve"> причини неможливості одержання або відновлення документів, що посвідчують цей факт.</w:t>
      </w:r>
    </w:p>
    <w:p w:rsidR="005F7138" w:rsidRDefault="005F7138" w:rsidP="005F7138">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 xml:space="preserve">Крім того, апеляційний суд </w:t>
      </w:r>
      <w:r w:rsidR="007271A0">
        <w:rPr>
          <w:rFonts w:cs="Times New Roman"/>
          <w:b w:val="0"/>
          <w:color w:val="000000"/>
          <w:sz w:val="27"/>
          <w:szCs w:val="27"/>
        </w:rPr>
        <w:t>вказав</w:t>
      </w:r>
      <w:r>
        <w:rPr>
          <w:rFonts w:cs="Times New Roman"/>
          <w:b w:val="0"/>
          <w:color w:val="000000"/>
          <w:sz w:val="27"/>
          <w:szCs w:val="27"/>
        </w:rPr>
        <w:t>, що загальні підстави виникнення прав та обов’язків матері, батька і дитини, у тому числі визначення походження дитини від матері та батька, визнання батьківства врегульовано главою 12 СК України.</w:t>
      </w:r>
    </w:p>
    <w:p w:rsidR="005F7138" w:rsidRDefault="005F7138" w:rsidP="005F7138">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Водночас апеляційний суд наголосив, що будь-які повістки чи повідомлення про день та час судового розгляду учасникам справи не направлялися, оригінали поданих заявником документів не перевірялися.</w:t>
      </w:r>
    </w:p>
    <w:p w:rsidR="005F7138" w:rsidRDefault="005F7138" w:rsidP="005F7138">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 xml:space="preserve">Враховуючи наведене, суд апеляційної інстанції дійшов висновку, що суд першої інстанції, прийнявши заяву про встановлення факту, що має юридичне значення, у якій не було вказано мети встановлення такого факту, розглянувши </w:t>
      </w:r>
      <w:r>
        <w:rPr>
          <w:rFonts w:cs="Times New Roman"/>
          <w:b w:val="0"/>
          <w:color w:val="000000"/>
          <w:sz w:val="27"/>
          <w:szCs w:val="27"/>
        </w:rPr>
        <w:lastRenderedPageBreak/>
        <w:t>справу без повідомлення учасників справи та не встановивши таку мету  під час судового розгляду, не мав правових підстав ні для розгляду заяви, ні для ухвалення рішення.</w:t>
      </w:r>
    </w:p>
    <w:p w:rsidR="004C3CF9" w:rsidRPr="004C3CF9" w:rsidRDefault="004C3CF9" w:rsidP="004C3CF9">
      <w:pPr>
        <w:spacing w:after="0" w:line="240" w:lineRule="auto"/>
        <w:ind w:firstLine="708"/>
        <w:jc w:val="both"/>
        <w:rPr>
          <w:rFonts w:ascii="Times New Roman" w:hAnsi="Times New Roman" w:cs="Times New Roman"/>
          <w:sz w:val="27"/>
          <w:szCs w:val="27"/>
        </w:rPr>
      </w:pPr>
      <w:r w:rsidRPr="004C3CF9">
        <w:rPr>
          <w:rFonts w:ascii="Times New Roman" w:hAnsi="Times New Roman" w:cs="Times New Roman"/>
          <w:sz w:val="27"/>
          <w:szCs w:val="27"/>
        </w:rPr>
        <w:t>Встановлено, що в копії матеріалів судової справи відсутні будь-які відомості про виклик заявника та заінтересованої особи в судове засідання, обізнаність заінтересованої особи щодо наявності на розгляді суду вказаної справи.</w:t>
      </w:r>
    </w:p>
    <w:p w:rsidR="004C3CF9" w:rsidRDefault="004C3CF9" w:rsidP="004C3CF9">
      <w:pPr>
        <w:spacing w:after="0" w:line="240" w:lineRule="auto"/>
        <w:ind w:firstLine="708"/>
        <w:jc w:val="both"/>
        <w:rPr>
          <w:rFonts w:ascii="Times New Roman" w:hAnsi="Times New Roman"/>
          <w:sz w:val="27"/>
          <w:szCs w:val="27"/>
        </w:rPr>
      </w:pPr>
      <w:r>
        <w:rPr>
          <w:rFonts w:ascii="Times New Roman" w:hAnsi="Times New Roman"/>
          <w:sz w:val="27"/>
          <w:szCs w:val="27"/>
        </w:rPr>
        <w:t xml:space="preserve">Крім того, встановлено, що у копії матеріалів судової справи міститься супровідний лист, з якого вбачається, що копія зазначеного судового рішення від 22 травня 2017 року надсилалася </w:t>
      </w:r>
      <w:r w:rsidR="00EC0A2E">
        <w:rPr>
          <w:rFonts w:ascii="Times New Roman" w:hAnsi="Times New Roman"/>
          <w:sz w:val="27"/>
          <w:szCs w:val="27"/>
        </w:rPr>
        <w:t>ОСОБА_10</w:t>
      </w:r>
      <w:r>
        <w:rPr>
          <w:rFonts w:ascii="Times New Roman" w:hAnsi="Times New Roman"/>
          <w:sz w:val="27"/>
          <w:szCs w:val="27"/>
        </w:rPr>
        <w:t>.</w:t>
      </w:r>
    </w:p>
    <w:p w:rsidR="004C3CF9" w:rsidRDefault="004C3CF9" w:rsidP="004C3CF9">
      <w:pPr>
        <w:spacing w:after="0" w:line="240" w:lineRule="auto"/>
        <w:ind w:firstLine="708"/>
        <w:jc w:val="both"/>
        <w:rPr>
          <w:rFonts w:ascii="Times New Roman" w:hAnsi="Times New Roman"/>
          <w:sz w:val="27"/>
          <w:szCs w:val="27"/>
        </w:rPr>
      </w:pPr>
      <w:r>
        <w:rPr>
          <w:rFonts w:ascii="Times New Roman" w:hAnsi="Times New Roman"/>
          <w:sz w:val="27"/>
          <w:szCs w:val="27"/>
        </w:rPr>
        <w:t xml:space="preserve"> Однак Друга Дисциплінарна палата Вищої ради правосуддя </w:t>
      </w:r>
      <w:r w:rsidR="007271A0">
        <w:rPr>
          <w:rFonts w:ascii="Times New Roman" w:hAnsi="Times New Roman"/>
          <w:sz w:val="27"/>
          <w:szCs w:val="27"/>
        </w:rPr>
        <w:t>критично оцінює</w:t>
      </w:r>
      <w:r>
        <w:rPr>
          <w:rFonts w:ascii="Times New Roman" w:hAnsi="Times New Roman"/>
          <w:sz w:val="27"/>
          <w:szCs w:val="27"/>
        </w:rPr>
        <w:t xml:space="preserve"> вказаний документ, оскільки у цьому супровідному листі не зазначено адресу, на яку надсилалося рішення, та відсутній реєстраційний номер вихідної кореспонденції. </w:t>
      </w:r>
    </w:p>
    <w:p w:rsidR="004C3CF9" w:rsidRDefault="004C3CF9" w:rsidP="004C3CF9">
      <w:pPr>
        <w:spacing w:after="0" w:line="240" w:lineRule="auto"/>
        <w:ind w:firstLine="708"/>
        <w:jc w:val="both"/>
        <w:rPr>
          <w:rFonts w:ascii="Times New Roman" w:hAnsi="Times New Roman"/>
          <w:sz w:val="27"/>
          <w:szCs w:val="27"/>
        </w:rPr>
      </w:pPr>
      <w:r>
        <w:rPr>
          <w:rFonts w:ascii="Times New Roman" w:hAnsi="Times New Roman"/>
          <w:sz w:val="27"/>
          <w:szCs w:val="27"/>
        </w:rPr>
        <w:t xml:space="preserve">На думку Другої Дисциплінарної палати Вищої ради правосуддя, наведене може свідчити про те, що </w:t>
      </w:r>
      <w:r w:rsidR="00EC0A2E">
        <w:rPr>
          <w:rFonts w:ascii="Times New Roman" w:hAnsi="Times New Roman"/>
          <w:sz w:val="27"/>
          <w:szCs w:val="27"/>
        </w:rPr>
        <w:t>ОСОБА_10</w:t>
      </w:r>
      <w:r>
        <w:rPr>
          <w:rFonts w:ascii="Times New Roman" w:hAnsi="Times New Roman"/>
          <w:sz w:val="27"/>
          <w:szCs w:val="27"/>
        </w:rPr>
        <w:t xml:space="preserve"> не була обізнана із наявністю справи в суді та судового рішення щодо встановлення факту родинних відносин між нею та </w:t>
      </w:r>
      <w:r w:rsidR="00EC0A2E">
        <w:rPr>
          <w:rFonts w:ascii="Times New Roman" w:hAnsi="Times New Roman"/>
          <w:sz w:val="27"/>
          <w:szCs w:val="27"/>
        </w:rPr>
        <w:t>ОСОБА_9</w:t>
      </w:r>
      <w:r>
        <w:rPr>
          <w:rFonts w:ascii="Times New Roman" w:hAnsi="Times New Roman"/>
          <w:sz w:val="27"/>
          <w:szCs w:val="27"/>
        </w:rPr>
        <w:t>.</w:t>
      </w:r>
    </w:p>
    <w:p w:rsidR="005F7138" w:rsidRDefault="00694213" w:rsidP="005F7138">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Оцінюючи встановлені обставини</w:t>
      </w:r>
      <w:r w:rsidR="005F7138" w:rsidRPr="0051437A">
        <w:rPr>
          <w:rFonts w:cs="Times New Roman"/>
          <w:b w:val="0"/>
          <w:color w:val="000000"/>
          <w:sz w:val="27"/>
          <w:szCs w:val="27"/>
        </w:rPr>
        <w:t xml:space="preserve">, Друга Дисциплінарна палата Вищої ради правосуддя дійшла висновку, що суддею Ковбелем М.М. розглянуто справу з порушенням вимог статті 235 ЦПК України, а саме за відсутності заінтересованої особи та відомостей, що ця особа обізнана із наявністю такої справи в суді, що позбавило </w:t>
      </w:r>
      <w:r w:rsidR="00EC0A2E">
        <w:rPr>
          <w:rFonts w:cs="Times New Roman"/>
          <w:b w:val="0"/>
          <w:color w:val="000000"/>
          <w:sz w:val="27"/>
          <w:szCs w:val="27"/>
        </w:rPr>
        <w:t>ОСОБА_10</w:t>
      </w:r>
      <w:r w:rsidR="005F7138" w:rsidRPr="0051437A">
        <w:rPr>
          <w:rFonts w:cs="Times New Roman"/>
          <w:b w:val="0"/>
          <w:color w:val="000000"/>
          <w:sz w:val="27"/>
          <w:szCs w:val="27"/>
        </w:rPr>
        <w:t xml:space="preserve"> можливості реалізувати визначені законом процесуальні права та виконувати процесуальні обов’язки.</w:t>
      </w:r>
    </w:p>
    <w:p w:rsidR="005F7138" w:rsidRDefault="005F7138" w:rsidP="005F7138">
      <w:pPr>
        <w:pStyle w:val="20"/>
        <w:shd w:val="clear" w:color="auto" w:fill="auto"/>
        <w:spacing w:after="0" w:line="240" w:lineRule="auto"/>
        <w:ind w:right="-1" w:firstLine="708"/>
        <w:jc w:val="both"/>
        <w:rPr>
          <w:rFonts w:cs="Times New Roman"/>
          <w:b w:val="0"/>
          <w:color w:val="000000"/>
          <w:sz w:val="27"/>
          <w:szCs w:val="27"/>
        </w:rPr>
      </w:pPr>
      <w:r w:rsidRPr="0051437A">
        <w:rPr>
          <w:rFonts w:cs="Times New Roman"/>
          <w:b w:val="0"/>
          <w:color w:val="000000"/>
          <w:sz w:val="27"/>
          <w:szCs w:val="27"/>
        </w:rPr>
        <w:t xml:space="preserve"> Вказане свідчить про істотне порушення суддею норм процесуального права під час здійснення правосуддя, що унеможливило учасниками судового процесу реалізацію наданих їм процесуальних прав та виконання процесуальних обов’язків</w:t>
      </w:r>
      <w:r>
        <w:rPr>
          <w:rFonts w:cs="Times New Roman"/>
          <w:b w:val="0"/>
          <w:color w:val="000000"/>
          <w:sz w:val="27"/>
          <w:szCs w:val="27"/>
        </w:rPr>
        <w:t>.</w:t>
      </w:r>
    </w:p>
    <w:p w:rsidR="005F7138" w:rsidRDefault="00694213" w:rsidP="005F7138">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Це підтверджується протоколом допиту</w:t>
      </w:r>
      <w:r w:rsidR="005F7138">
        <w:rPr>
          <w:rFonts w:cs="Times New Roman"/>
          <w:b w:val="0"/>
          <w:color w:val="000000"/>
          <w:sz w:val="27"/>
          <w:szCs w:val="27"/>
        </w:rPr>
        <w:t xml:space="preserve"> свідка </w:t>
      </w:r>
      <w:r w:rsidR="00EC0A2E">
        <w:rPr>
          <w:rFonts w:cs="Times New Roman"/>
          <w:b w:val="0"/>
          <w:color w:val="000000"/>
          <w:sz w:val="27"/>
          <w:szCs w:val="27"/>
        </w:rPr>
        <w:t>ОСОБА_10</w:t>
      </w:r>
      <w:r w:rsidR="00C164CD">
        <w:rPr>
          <w:rFonts w:cs="Times New Roman"/>
          <w:b w:val="0"/>
          <w:color w:val="000000"/>
          <w:sz w:val="27"/>
          <w:szCs w:val="27"/>
        </w:rPr>
        <w:t xml:space="preserve"> від 23 вересня </w:t>
      </w:r>
      <w:r>
        <w:rPr>
          <w:rFonts w:cs="Times New Roman"/>
          <w:b w:val="0"/>
          <w:color w:val="000000"/>
          <w:sz w:val="27"/>
          <w:szCs w:val="27"/>
        </w:rPr>
        <w:t>2018 року, долученим</w:t>
      </w:r>
      <w:r w:rsidR="00C440BF">
        <w:rPr>
          <w:rFonts w:cs="Times New Roman"/>
          <w:b w:val="0"/>
          <w:color w:val="000000"/>
          <w:sz w:val="27"/>
          <w:szCs w:val="27"/>
        </w:rPr>
        <w:t xml:space="preserve"> до дисциплінарної справи, </w:t>
      </w:r>
      <w:r>
        <w:rPr>
          <w:rFonts w:cs="Times New Roman"/>
          <w:b w:val="0"/>
          <w:color w:val="000000"/>
          <w:sz w:val="27"/>
          <w:szCs w:val="27"/>
        </w:rPr>
        <w:t xml:space="preserve">з якого </w:t>
      </w:r>
      <w:r w:rsidR="00C440BF">
        <w:rPr>
          <w:rFonts w:cs="Times New Roman"/>
          <w:b w:val="0"/>
          <w:color w:val="000000"/>
          <w:sz w:val="27"/>
          <w:szCs w:val="27"/>
        </w:rPr>
        <w:t xml:space="preserve">вбачається, що </w:t>
      </w:r>
      <w:r w:rsidR="00C56CC8">
        <w:rPr>
          <w:rFonts w:cs="Times New Roman"/>
          <w:b w:val="0"/>
          <w:color w:val="000000"/>
          <w:sz w:val="27"/>
          <w:szCs w:val="27"/>
        </w:rPr>
        <w:t xml:space="preserve">              </w:t>
      </w:r>
      <w:r w:rsidR="00EC0A2E">
        <w:rPr>
          <w:rFonts w:cs="Times New Roman"/>
          <w:b w:val="0"/>
          <w:color w:val="000000"/>
          <w:sz w:val="27"/>
          <w:szCs w:val="27"/>
        </w:rPr>
        <w:t>ОСОБА_9</w:t>
      </w:r>
      <w:r w:rsidR="00C440BF">
        <w:rPr>
          <w:rFonts w:cs="Times New Roman"/>
          <w:b w:val="0"/>
          <w:color w:val="000000"/>
          <w:sz w:val="27"/>
          <w:szCs w:val="27"/>
        </w:rPr>
        <w:t xml:space="preserve"> вона не знає, ця особа не є її родичкою, сама </w:t>
      </w:r>
      <w:r w:rsidR="00C56CC8">
        <w:rPr>
          <w:rFonts w:cs="Times New Roman"/>
          <w:b w:val="0"/>
          <w:color w:val="000000"/>
          <w:sz w:val="27"/>
          <w:szCs w:val="27"/>
        </w:rPr>
        <w:t>ОСОБА_10</w:t>
      </w:r>
      <w:r w:rsidR="00C440BF">
        <w:rPr>
          <w:rFonts w:cs="Times New Roman"/>
          <w:b w:val="0"/>
          <w:color w:val="000000"/>
          <w:sz w:val="27"/>
          <w:szCs w:val="27"/>
        </w:rPr>
        <w:t xml:space="preserve"> не </w:t>
      </w:r>
      <w:r w:rsidR="00C56CC8">
        <w:rPr>
          <w:rFonts w:cs="Times New Roman"/>
          <w:b w:val="0"/>
          <w:color w:val="000000"/>
          <w:sz w:val="27"/>
          <w:szCs w:val="27"/>
        </w:rPr>
        <w:t xml:space="preserve">                              </w:t>
      </w:r>
      <w:r w:rsidR="00C440BF">
        <w:rPr>
          <w:rFonts w:cs="Times New Roman"/>
          <w:b w:val="0"/>
          <w:color w:val="000000"/>
          <w:sz w:val="27"/>
          <w:szCs w:val="27"/>
        </w:rPr>
        <w:t xml:space="preserve">має рідних та зведених сестер, аналізу для тесту ДНК ніколи не здавала, спорідненість ні з ким не підтверджувала, викликів </w:t>
      </w:r>
      <w:r w:rsidR="007271A0">
        <w:rPr>
          <w:rFonts w:cs="Times New Roman"/>
          <w:b w:val="0"/>
          <w:color w:val="000000"/>
          <w:sz w:val="27"/>
          <w:szCs w:val="27"/>
        </w:rPr>
        <w:t>у</w:t>
      </w:r>
      <w:r w:rsidR="00C440BF">
        <w:rPr>
          <w:rFonts w:cs="Times New Roman"/>
          <w:b w:val="0"/>
          <w:color w:val="000000"/>
          <w:sz w:val="27"/>
          <w:szCs w:val="27"/>
        </w:rPr>
        <w:t xml:space="preserve"> судове засідання вон</w:t>
      </w:r>
      <w:r w:rsidR="007271A0">
        <w:rPr>
          <w:rFonts w:cs="Times New Roman"/>
          <w:b w:val="0"/>
          <w:color w:val="000000"/>
          <w:sz w:val="27"/>
          <w:szCs w:val="27"/>
        </w:rPr>
        <w:t>а не отримувала, про наявність в</w:t>
      </w:r>
      <w:r w:rsidR="00C440BF">
        <w:rPr>
          <w:rFonts w:cs="Times New Roman"/>
          <w:b w:val="0"/>
          <w:color w:val="000000"/>
          <w:sz w:val="27"/>
          <w:szCs w:val="27"/>
        </w:rPr>
        <w:t>казаного рішення їй стало відомо лише під час проведення цього допиту.</w:t>
      </w:r>
    </w:p>
    <w:p w:rsidR="005F7138" w:rsidRPr="002B03C6" w:rsidRDefault="005F7138" w:rsidP="005F7138">
      <w:pPr>
        <w:pStyle w:val="20"/>
        <w:shd w:val="clear" w:color="auto" w:fill="auto"/>
        <w:spacing w:after="0" w:line="240" w:lineRule="auto"/>
        <w:ind w:right="-1" w:firstLine="708"/>
        <w:jc w:val="both"/>
        <w:rPr>
          <w:rFonts w:cs="Times New Roman"/>
          <w:b w:val="0"/>
          <w:color w:val="000000"/>
          <w:sz w:val="27"/>
          <w:szCs w:val="27"/>
        </w:rPr>
      </w:pPr>
      <w:r w:rsidRPr="002B03C6">
        <w:rPr>
          <w:rFonts w:cs="Times New Roman"/>
          <w:b w:val="0"/>
          <w:color w:val="000000"/>
          <w:sz w:val="27"/>
          <w:szCs w:val="27"/>
        </w:rPr>
        <w:t>Друга Дисциплінар</w:t>
      </w:r>
      <w:r>
        <w:rPr>
          <w:rFonts w:cs="Times New Roman"/>
          <w:b w:val="0"/>
          <w:color w:val="000000"/>
          <w:sz w:val="27"/>
          <w:szCs w:val="27"/>
        </w:rPr>
        <w:t xml:space="preserve">на палата Вищої ради правосуддя </w:t>
      </w:r>
      <w:r w:rsidR="007271A0">
        <w:rPr>
          <w:rFonts w:cs="Times New Roman"/>
          <w:b w:val="0"/>
          <w:color w:val="000000"/>
          <w:sz w:val="27"/>
          <w:szCs w:val="27"/>
        </w:rPr>
        <w:t>дійшла висновку</w:t>
      </w:r>
      <w:r>
        <w:rPr>
          <w:rFonts w:cs="Times New Roman"/>
          <w:b w:val="0"/>
          <w:color w:val="000000"/>
          <w:sz w:val="27"/>
          <w:szCs w:val="27"/>
        </w:rPr>
        <w:t>, що</w:t>
      </w:r>
      <w:r w:rsidRPr="002B03C6">
        <w:rPr>
          <w:rFonts w:cs="Times New Roman"/>
          <w:b w:val="0"/>
          <w:color w:val="000000"/>
          <w:sz w:val="27"/>
          <w:szCs w:val="27"/>
        </w:rPr>
        <w:t xml:space="preserve"> суддя Ковбель М.М.</w:t>
      </w:r>
      <w:r>
        <w:rPr>
          <w:rFonts w:cs="Times New Roman"/>
          <w:b w:val="0"/>
          <w:color w:val="000000"/>
          <w:sz w:val="27"/>
          <w:szCs w:val="27"/>
        </w:rPr>
        <w:t xml:space="preserve"> не виконав усі передбачені процесуальним законом дії щодо повідомлення заінтересованих осіб про наявність на розгляді суду вказаної справ</w:t>
      </w:r>
      <w:r w:rsidR="007271A0">
        <w:rPr>
          <w:rFonts w:cs="Times New Roman"/>
          <w:b w:val="0"/>
          <w:color w:val="000000"/>
          <w:sz w:val="27"/>
          <w:szCs w:val="27"/>
        </w:rPr>
        <w:t>и</w:t>
      </w:r>
      <w:r>
        <w:rPr>
          <w:rFonts w:cs="Times New Roman"/>
          <w:b w:val="0"/>
          <w:color w:val="000000"/>
          <w:sz w:val="27"/>
          <w:szCs w:val="27"/>
        </w:rPr>
        <w:t xml:space="preserve"> та виклику таких осіб до суду, не встановив дійсні обставини справи щодо з’ясування правильності зазначеного висновку за результатом аналізу ДНК осіб, які проходили тестування, та можливості його використання як доказу.</w:t>
      </w:r>
    </w:p>
    <w:p w:rsidR="005F7138" w:rsidRDefault="00694213" w:rsidP="005F7138">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Отже, Друга Дисциплінарна палата</w:t>
      </w:r>
      <w:r w:rsidR="00C440BF">
        <w:rPr>
          <w:rFonts w:cs="Times New Roman"/>
          <w:b w:val="0"/>
          <w:color w:val="000000"/>
          <w:sz w:val="27"/>
          <w:szCs w:val="27"/>
        </w:rPr>
        <w:t xml:space="preserve"> Вищої ради правосуддя</w:t>
      </w:r>
      <w:r w:rsidR="005F7138">
        <w:rPr>
          <w:rFonts w:cs="Times New Roman"/>
          <w:b w:val="0"/>
          <w:color w:val="000000"/>
          <w:sz w:val="27"/>
          <w:szCs w:val="27"/>
        </w:rPr>
        <w:t xml:space="preserve"> </w:t>
      </w:r>
      <w:r w:rsidR="007271A0">
        <w:rPr>
          <w:rFonts w:cs="Times New Roman"/>
          <w:b w:val="0"/>
          <w:color w:val="000000"/>
          <w:sz w:val="27"/>
          <w:szCs w:val="27"/>
        </w:rPr>
        <w:t>дійшла висновку</w:t>
      </w:r>
      <w:r w:rsidR="00C440BF">
        <w:rPr>
          <w:rFonts w:cs="Times New Roman"/>
          <w:b w:val="0"/>
          <w:color w:val="000000"/>
          <w:sz w:val="27"/>
          <w:szCs w:val="27"/>
        </w:rPr>
        <w:t xml:space="preserve">, що наведене </w:t>
      </w:r>
      <w:r>
        <w:rPr>
          <w:rFonts w:cs="Times New Roman"/>
          <w:b w:val="0"/>
          <w:color w:val="000000"/>
          <w:sz w:val="27"/>
          <w:szCs w:val="27"/>
        </w:rPr>
        <w:t>свідчить</w:t>
      </w:r>
      <w:r w:rsidR="00C440BF">
        <w:rPr>
          <w:rFonts w:cs="Times New Roman"/>
          <w:b w:val="0"/>
          <w:color w:val="000000"/>
          <w:sz w:val="27"/>
          <w:szCs w:val="27"/>
        </w:rPr>
        <w:t xml:space="preserve"> про формальний розгляд суддею Ковбелем М.М.</w:t>
      </w:r>
      <w:r w:rsidR="005F7138">
        <w:rPr>
          <w:rFonts w:cs="Times New Roman"/>
          <w:b w:val="0"/>
          <w:color w:val="000000"/>
          <w:sz w:val="27"/>
          <w:szCs w:val="27"/>
        </w:rPr>
        <w:t xml:space="preserve"> вказаної справи, оскільки походження зразків для аналізу та імена учасників суддею не перевірялися, не було витребувано необхідних доказів щодо належності відібраних зразків для аналізу саме учасниками цього судового провадження, суддя також не впевнився, що заявник і заінтересована особа належним чином </w:t>
      </w:r>
      <w:r w:rsidR="005F7138">
        <w:rPr>
          <w:rFonts w:cs="Times New Roman"/>
          <w:b w:val="0"/>
          <w:color w:val="000000"/>
          <w:sz w:val="27"/>
          <w:szCs w:val="27"/>
        </w:rPr>
        <w:lastRenderedPageBreak/>
        <w:t>були повідомлені</w:t>
      </w:r>
      <w:r w:rsidR="00C440BF">
        <w:rPr>
          <w:rFonts w:cs="Times New Roman"/>
          <w:b w:val="0"/>
          <w:color w:val="000000"/>
          <w:sz w:val="27"/>
          <w:szCs w:val="27"/>
        </w:rPr>
        <w:t xml:space="preserve"> про розгляд справи,</w:t>
      </w:r>
      <w:r w:rsidR="005F7138">
        <w:rPr>
          <w:rFonts w:cs="Times New Roman"/>
          <w:b w:val="0"/>
          <w:color w:val="000000"/>
          <w:sz w:val="27"/>
          <w:szCs w:val="27"/>
        </w:rPr>
        <w:t xml:space="preserve"> що заінтересована особа </w:t>
      </w:r>
      <w:r w:rsidR="00C56CC8">
        <w:rPr>
          <w:rFonts w:cs="Times New Roman"/>
          <w:b w:val="0"/>
          <w:color w:val="000000"/>
          <w:sz w:val="27"/>
          <w:szCs w:val="27"/>
        </w:rPr>
        <w:t>ОСОБА_10</w:t>
      </w:r>
      <w:r w:rsidR="00C440BF">
        <w:rPr>
          <w:rFonts w:cs="Times New Roman"/>
          <w:b w:val="0"/>
          <w:color w:val="000000"/>
          <w:sz w:val="27"/>
          <w:szCs w:val="27"/>
        </w:rPr>
        <w:t xml:space="preserve"> обізнана </w:t>
      </w:r>
      <w:r w:rsidR="005F7138">
        <w:rPr>
          <w:rFonts w:cs="Times New Roman"/>
          <w:b w:val="0"/>
          <w:color w:val="000000"/>
          <w:sz w:val="27"/>
          <w:szCs w:val="27"/>
        </w:rPr>
        <w:t>про наявність такої справи на розгляді в суді.</w:t>
      </w:r>
      <w:r w:rsidR="0067682F">
        <w:rPr>
          <w:rFonts w:cs="Times New Roman"/>
          <w:b w:val="0"/>
          <w:color w:val="000000"/>
          <w:sz w:val="27"/>
          <w:szCs w:val="27"/>
        </w:rPr>
        <w:t xml:space="preserve"> </w:t>
      </w:r>
      <w:r w:rsidR="007271A0">
        <w:rPr>
          <w:rFonts w:cs="Times New Roman"/>
          <w:b w:val="0"/>
          <w:color w:val="000000"/>
          <w:sz w:val="27"/>
          <w:szCs w:val="27"/>
        </w:rPr>
        <w:t>Отже</w:t>
      </w:r>
      <w:r w:rsidR="0067682F">
        <w:rPr>
          <w:rFonts w:cs="Times New Roman"/>
          <w:b w:val="0"/>
          <w:color w:val="000000"/>
          <w:sz w:val="27"/>
          <w:szCs w:val="27"/>
        </w:rPr>
        <w:t xml:space="preserve">, суддею не вжито заходів щодо всебічного, повного </w:t>
      </w:r>
      <w:r w:rsidR="007271A0">
        <w:rPr>
          <w:rFonts w:cs="Times New Roman"/>
          <w:b w:val="0"/>
          <w:color w:val="000000"/>
          <w:sz w:val="27"/>
          <w:szCs w:val="27"/>
        </w:rPr>
        <w:t>й</w:t>
      </w:r>
      <w:r w:rsidR="0067682F">
        <w:rPr>
          <w:rFonts w:cs="Times New Roman"/>
          <w:b w:val="0"/>
          <w:color w:val="000000"/>
          <w:sz w:val="27"/>
          <w:szCs w:val="27"/>
        </w:rPr>
        <w:t xml:space="preserve"> об’єктивного з’ясування обставин справи</w:t>
      </w:r>
      <w:r w:rsidR="00356918">
        <w:rPr>
          <w:rFonts w:cs="Times New Roman"/>
          <w:b w:val="0"/>
          <w:color w:val="000000"/>
          <w:sz w:val="27"/>
          <w:szCs w:val="27"/>
        </w:rPr>
        <w:t>,</w:t>
      </w:r>
      <w:r w:rsidR="007271A0">
        <w:rPr>
          <w:rFonts w:cs="Times New Roman"/>
          <w:b w:val="0"/>
          <w:color w:val="000000"/>
          <w:sz w:val="27"/>
          <w:szCs w:val="27"/>
        </w:rPr>
        <w:t xml:space="preserve"> розглянуто вказану справу з порушенням вимог, встан</w:t>
      </w:r>
      <w:r w:rsidR="00356918">
        <w:rPr>
          <w:rFonts w:cs="Times New Roman"/>
          <w:b w:val="0"/>
          <w:color w:val="000000"/>
          <w:sz w:val="27"/>
          <w:szCs w:val="27"/>
        </w:rPr>
        <w:t>овлених статтею 235 ЦПК України</w:t>
      </w:r>
      <w:r w:rsidR="0067682F">
        <w:rPr>
          <w:rFonts w:cs="Times New Roman"/>
          <w:b w:val="0"/>
          <w:color w:val="000000"/>
          <w:sz w:val="27"/>
          <w:szCs w:val="27"/>
        </w:rPr>
        <w:t>.</w:t>
      </w:r>
    </w:p>
    <w:p w:rsidR="005F7138" w:rsidRDefault="0067682F" w:rsidP="005F7138">
      <w:pPr>
        <w:pStyle w:val="20"/>
        <w:shd w:val="clear" w:color="auto" w:fill="auto"/>
        <w:spacing w:after="0" w:line="240" w:lineRule="auto"/>
        <w:ind w:right="-1" w:firstLine="708"/>
        <w:jc w:val="both"/>
        <w:rPr>
          <w:rFonts w:cs="Times New Roman"/>
          <w:b w:val="0"/>
          <w:color w:val="000000"/>
          <w:sz w:val="27"/>
          <w:szCs w:val="27"/>
        </w:rPr>
      </w:pPr>
      <w:r w:rsidRPr="007271A0">
        <w:rPr>
          <w:rFonts w:cs="Times New Roman"/>
          <w:b w:val="0"/>
          <w:color w:val="000000"/>
          <w:sz w:val="27"/>
          <w:szCs w:val="27"/>
        </w:rPr>
        <w:t>Кваліфікуючи</w:t>
      </w:r>
      <w:r w:rsidR="005F7138" w:rsidRPr="007271A0">
        <w:rPr>
          <w:rFonts w:cs="Times New Roman"/>
          <w:b w:val="0"/>
          <w:color w:val="000000"/>
          <w:sz w:val="27"/>
          <w:szCs w:val="27"/>
        </w:rPr>
        <w:t xml:space="preserve"> дії судді Ковбеля М.М. під час розгляду справи за заявою </w:t>
      </w:r>
      <w:r w:rsidR="00C56CC8">
        <w:rPr>
          <w:rFonts w:cs="Times New Roman"/>
          <w:b w:val="0"/>
          <w:color w:val="000000"/>
          <w:sz w:val="27"/>
          <w:szCs w:val="27"/>
        </w:rPr>
        <w:t>ОСОБА_9</w:t>
      </w:r>
      <w:r w:rsidR="00C440BF" w:rsidRPr="007271A0">
        <w:rPr>
          <w:rFonts w:cs="Times New Roman"/>
          <w:b w:val="0"/>
          <w:color w:val="000000"/>
          <w:sz w:val="27"/>
          <w:szCs w:val="27"/>
        </w:rPr>
        <w:t xml:space="preserve"> </w:t>
      </w:r>
      <w:r w:rsidR="005F7138" w:rsidRPr="007271A0">
        <w:rPr>
          <w:rFonts w:cs="Times New Roman"/>
          <w:b w:val="0"/>
          <w:color w:val="000000"/>
          <w:sz w:val="27"/>
          <w:szCs w:val="27"/>
        </w:rPr>
        <w:t xml:space="preserve">про встановлення факту, що має юридичне значення, Друга Дисциплінарна палата Вищої ради правосуддя дійшла висновку про наявність </w:t>
      </w:r>
      <w:r w:rsidR="005F7138">
        <w:rPr>
          <w:rFonts w:cs="Times New Roman"/>
          <w:b w:val="0"/>
          <w:color w:val="000000"/>
          <w:sz w:val="27"/>
          <w:szCs w:val="27"/>
        </w:rPr>
        <w:t xml:space="preserve">в його діях під час розгляду вказаної справи складу дисциплінарного проступку, передбаченого підпунктом «а» пункту 1 частини першої статті 106 Закону України «Про судоустрій і статус суддів» (у редакції, чинній на час ухвалення рішення), а саме допущення суддею Ковбелем М.М. внаслідок недбалості істотного порушення норм процесуального права під час здійснення правосуддя, що унеможливило реалізацію учасниками судового процесу, зокрема </w:t>
      </w:r>
      <w:r w:rsidR="00C56CC8">
        <w:rPr>
          <w:rFonts w:cs="Times New Roman"/>
          <w:b w:val="0"/>
          <w:color w:val="000000"/>
          <w:sz w:val="27"/>
          <w:szCs w:val="27"/>
        </w:rPr>
        <w:t>ОСОБА_10</w:t>
      </w:r>
      <w:bookmarkStart w:id="2" w:name="_GoBack"/>
      <w:bookmarkEnd w:id="2"/>
      <w:r w:rsidR="005F7138">
        <w:rPr>
          <w:rFonts w:cs="Times New Roman"/>
          <w:b w:val="0"/>
          <w:color w:val="000000"/>
          <w:sz w:val="27"/>
          <w:szCs w:val="27"/>
        </w:rPr>
        <w:t xml:space="preserve">, наданих їм процесуальних прав та виконання процесуальних обов’язків. </w:t>
      </w:r>
    </w:p>
    <w:p w:rsidR="009F292F" w:rsidRPr="009F292F" w:rsidRDefault="009F292F" w:rsidP="005F7138">
      <w:pPr>
        <w:pStyle w:val="20"/>
        <w:shd w:val="clear" w:color="auto" w:fill="auto"/>
        <w:spacing w:after="0" w:line="240" w:lineRule="auto"/>
        <w:ind w:right="-1" w:firstLine="708"/>
        <w:jc w:val="both"/>
        <w:rPr>
          <w:rFonts w:cs="Times New Roman"/>
          <w:b w:val="0"/>
          <w:sz w:val="27"/>
          <w:szCs w:val="27"/>
        </w:rPr>
      </w:pPr>
      <w:r w:rsidRPr="009F292F">
        <w:rPr>
          <w:rFonts w:cs="Times New Roman"/>
          <w:b w:val="0"/>
          <w:sz w:val="27"/>
          <w:szCs w:val="27"/>
        </w:rPr>
        <w:t xml:space="preserve">Відповідно до частини першої статті 1 ЦПК України </w:t>
      </w:r>
      <w:r>
        <w:rPr>
          <w:rFonts w:cs="Times New Roman"/>
          <w:b w:val="0"/>
          <w:sz w:val="27"/>
          <w:szCs w:val="27"/>
        </w:rPr>
        <w:t>завданнями цивільного судочинства є справедливий, неупереджений та своєчасний розгляд і вирішення цивільних справ з метою захисту порушених, невизнаних або оспорюваних прав, свобод чи інтересів фізичних осіб, прав та інтересів юридичних осіб, інтересів держави.</w:t>
      </w:r>
    </w:p>
    <w:p w:rsidR="009F292F" w:rsidRDefault="009F292F" w:rsidP="009F292F">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 xml:space="preserve">Частиною п’ятою статті 31 ЦПК України передбачено, що заявник та заінтересовані особи у справах окремого провадження мають права і обов’язки сторін, за винятками, встановленими у розділі </w:t>
      </w:r>
      <w:r>
        <w:rPr>
          <w:rFonts w:cs="Times New Roman"/>
          <w:b w:val="0"/>
          <w:color w:val="000000"/>
          <w:sz w:val="27"/>
          <w:szCs w:val="27"/>
          <w:lang w:val="en-US"/>
        </w:rPr>
        <w:t>IV</w:t>
      </w:r>
      <w:r>
        <w:rPr>
          <w:rFonts w:cs="Times New Roman"/>
          <w:b w:val="0"/>
          <w:color w:val="000000"/>
          <w:sz w:val="27"/>
          <w:szCs w:val="27"/>
        </w:rPr>
        <w:t xml:space="preserve"> цього Кодексу, а саме за винятком положень щодо змагальності та меж судового розгляду.</w:t>
      </w:r>
    </w:p>
    <w:p w:rsidR="009F292F" w:rsidRDefault="009F292F" w:rsidP="009F292F">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При цьому</w:t>
      </w:r>
      <w:r w:rsidR="00356918">
        <w:rPr>
          <w:rFonts w:cs="Times New Roman"/>
          <w:b w:val="0"/>
          <w:color w:val="000000"/>
          <w:sz w:val="27"/>
          <w:szCs w:val="27"/>
        </w:rPr>
        <w:t>,</w:t>
      </w:r>
      <w:r>
        <w:rPr>
          <w:rFonts w:cs="Times New Roman"/>
          <w:b w:val="0"/>
          <w:color w:val="000000"/>
          <w:sz w:val="27"/>
          <w:szCs w:val="27"/>
        </w:rPr>
        <w:t xml:space="preserve"> з-поміж інших</w:t>
      </w:r>
      <w:r w:rsidR="008B0ECF">
        <w:rPr>
          <w:rFonts w:cs="Times New Roman"/>
          <w:b w:val="0"/>
          <w:color w:val="000000"/>
          <w:sz w:val="27"/>
          <w:szCs w:val="27"/>
        </w:rPr>
        <w:t>,</w:t>
      </w:r>
      <w:r>
        <w:rPr>
          <w:rFonts w:cs="Times New Roman"/>
          <w:b w:val="0"/>
          <w:color w:val="000000"/>
          <w:sz w:val="27"/>
          <w:szCs w:val="27"/>
        </w:rPr>
        <w:t xml:space="preserve"> </w:t>
      </w:r>
      <w:r w:rsidR="008B0ECF">
        <w:rPr>
          <w:rFonts w:cs="Times New Roman"/>
          <w:b w:val="0"/>
          <w:color w:val="000000"/>
          <w:sz w:val="27"/>
          <w:szCs w:val="27"/>
        </w:rPr>
        <w:t>встановлених</w:t>
      </w:r>
      <w:r>
        <w:rPr>
          <w:rFonts w:cs="Times New Roman"/>
          <w:b w:val="0"/>
          <w:color w:val="000000"/>
          <w:sz w:val="27"/>
          <w:szCs w:val="27"/>
        </w:rPr>
        <w:t xml:space="preserve"> статтею 27 ЦПК України прав та обов’язків сторін, </w:t>
      </w:r>
      <w:r w:rsidR="007271A0">
        <w:rPr>
          <w:rFonts w:cs="Times New Roman"/>
          <w:b w:val="0"/>
          <w:color w:val="000000"/>
          <w:sz w:val="27"/>
          <w:szCs w:val="27"/>
        </w:rPr>
        <w:t>визначено</w:t>
      </w:r>
      <w:r>
        <w:rPr>
          <w:rFonts w:cs="Times New Roman"/>
          <w:b w:val="0"/>
          <w:color w:val="000000"/>
          <w:sz w:val="27"/>
          <w:szCs w:val="27"/>
        </w:rPr>
        <w:t xml:space="preserve"> право знайомитися з матеріалами справи, одержувати копії рішень, ухвал, брати участь у судових засіданнях</w:t>
      </w:r>
      <w:r w:rsidR="008B0ECF">
        <w:rPr>
          <w:rFonts w:cs="Times New Roman"/>
          <w:b w:val="0"/>
          <w:color w:val="000000"/>
          <w:sz w:val="27"/>
          <w:szCs w:val="27"/>
        </w:rPr>
        <w:t>, подавати докази, брати участь у дослідженні доказів, давати усні та письмові пояснення судові, подавати свої доводи, міркування щодо питань, які виникають під час судового розгляду, і заперечення проти клопотань, доводів і міркувань інших осіб, оскаржувати рішення і ухвали суду.</w:t>
      </w:r>
    </w:p>
    <w:p w:rsidR="008B0ECF" w:rsidRDefault="008B0ECF" w:rsidP="009F292F">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 xml:space="preserve">Статтею </w:t>
      </w:r>
      <w:r w:rsidR="00A003D7">
        <w:rPr>
          <w:rFonts w:cs="Times New Roman"/>
          <w:b w:val="0"/>
          <w:color w:val="000000"/>
          <w:sz w:val="27"/>
          <w:szCs w:val="27"/>
        </w:rPr>
        <w:t>57</w:t>
      </w:r>
      <w:r>
        <w:rPr>
          <w:rFonts w:cs="Times New Roman"/>
          <w:b w:val="0"/>
          <w:color w:val="000000"/>
          <w:sz w:val="27"/>
          <w:szCs w:val="27"/>
        </w:rPr>
        <w:t xml:space="preserve"> ЦПК України визначено, що доказами є будь-які фактичні дані, на підставі яких суд встановлює наявність або відсутність обставин, що обґрунтовують вимоги і заперечення сторін, та інших обставин, які мають значення для вирішення справи. Ці дані встановлюються на підставі пояснень сторін, третіх осіб, їхніх представників, допитаних як свідків, показань свідків, письмових доказів, речових доказів, зокрема звуко- і відеозаписів, висновків експерта.</w:t>
      </w:r>
    </w:p>
    <w:p w:rsidR="008B0ECF" w:rsidRDefault="00F46D77" w:rsidP="009F292F">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Тобто</w:t>
      </w:r>
      <w:r w:rsidR="008B0ECF">
        <w:rPr>
          <w:rFonts w:cs="Times New Roman"/>
          <w:b w:val="0"/>
          <w:color w:val="000000"/>
          <w:sz w:val="27"/>
          <w:szCs w:val="27"/>
        </w:rPr>
        <w:t xml:space="preserve"> з аналізу вказаної статті слід дійти висновку, що висновки експерта </w:t>
      </w:r>
      <w:r>
        <w:rPr>
          <w:rFonts w:cs="Times New Roman"/>
          <w:b w:val="0"/>
          <w:color w:val="000000"/>
          <w:sz w:val="27"/>
          <w:szCs w:val="27"/>
        </w:rPr>
        <w:t xml:space="preserve">        </w:t>
      </w:r>
      <w:r w:rsidR="008B0ECF">
        <w:rPr>
          <w:rFonts w:cs="Times New Roman"/>
          <w:b w:val="0"/>
          <w:color w:val="000000"/>
          <w:sz w:val="27"/>
          <w:szCs w:val="27"/>
        </w:rPr>
        <w:t>(у нашому випадку результати аналізів ДНК, надані як докази) мали б досліджуватися суддею під час судових проваджень у сукупності з іншими</w:t>
      </w:r>
      <w:r w:rsidR="00DC129B">
        <w:rPr>
          <w:rFonts w:cs="Times New Roman"/>
          <w:b w:val="0"/>
          <w:color w:val="000000"/>
          <w:sz w:val="27"/>
          <w:szCs w:val="27"/>
        </w:rPr>
        <w:t xml:space="preserve"> доказами, зокрема поясненнями учасників справ, їхніми запереченнями. При цьому відповідно до частини першої статті 60 ЦПК України кожна сторона зобов’язана довести ті обставини, на які вона посилається як на підставу своїх вимог та заперечень.</w:t>
      </w:r>
    </w:p>
    <w:p w:rsidR="00E61A8A" w:rsidRPr="00EE5C83" w:rsidRDefault="00E61A8A" w:rsidP="009F292F">
      <w:pPr>
        <w:pStyle w:val="20"/>
        <w:shd w:val="clear" w:color="auto" w:fill="auto"/>
        <w:spacing w:after="0" w:line="240" w:lineRule="auto"/>
        <w:ind w:right="-1" w:firstLine="708"/>
        <w:jc w:val="both"/>
        <w:rPr>
          <w:rFonts w:cs="Times New Roman"/>
          <w:b w:val="0"/>
          <w:color w:val="000000"/>
          <w:sz w:val="27"/>
          <w:szCs w:val="27"/>
        </w:rPr>
      </w:pPr>
      <w:r w:rsidRPr="00F46D77">
        <w:rPr>
          <w:rFonts w:cs="Times New Roman"/>
          <w:b w:val="0"/>
          <w:color w:val="000000"/>
          <w:sz w:val="27"/>
          <w:szCs w:val="27"/>
        </w:rPr>
        <w:t xml:space="preserve">Статтею </w:t>
      </w:r>
      <w:r w:rsidR="0006489C" w:rsidRPr="00F46D77">
        <w:rPr>
          <w:rFonts w:cs="Times New Roman"/>
          <w:b w:val="0"/>
          <w:color w:val="000000"/>
          <w:sz w:val="27"/>
          <w:szCs w:val="27"/>
        </w:rPr>
        <w:t>235</w:t>
      </w:r>
      <w:r w:rsidRPr="00F46D77">
        <w:rPr>
          <w:rFonts w:cs="Times New Roman"/>
          <w:b w:val="0"/>
          <w:color w:val="000000"/>
          <w:sz w:val="27"/>
          <w:szCs w:val="27"/>
        </w:rPr>
        <w:t xml:space="preserve"> ЦПК України</w:t>
      </w:r>
      <w:r w:rsidR="0006489C" w:rsidRPr="00F46D77">
        <w:rPr>
          <w:rFonts w:cs="Times New Roman"/>
          <w:b w:val="0"/>
          <w:color w:val="000000"/>
          <w:sz w:val="27"/>
          <w:szCs w:val="27"/>
        </w:rPr>
        <w:t xml:space="preserve"> (у редакції, чинній на час ухвалення судових рішень)</w:t>
      </w:r>
      <w:r w:rsidRPr="00F46D77">
        <w:rPr>
          <w:rFonts w:cs="Times New Roman"/>
          <w:b w:val="0"/>
          <w:color w:val="000000"/>
          <w:sz w:val="27"/>
          <w:szCs w:val="27"/>
        </w:rPr>
        <w:t xml:space="preserve"> визначено порядок розгляду справ окремого провадження, відповідно до </w:t>
      </w:r>
      <w:r w:rsidRPr="00F46D77">
        <w:rPr>
          <w:rFonts w:cs="Times New Roman"/>
          <w:b w:val="0"/>
          <w:color w:val="000000"/>
          <w:sz w:val="27"/>
          <w:szCs w:val="27"/>
        </w:rPr>
        <w:lastRenderedPageBreak/>
        <w:t>якого</w:t>
      </w:r>
      <w:r w:rsidR="00EE5C83">
        <w:rPr>
          <w:rFonts w:cs="Times New Roman"/>
          <w:color w:val="000000"/>
          <w:sz w:val="27"/>
          <w:szCs w:val="27"/>
        </w:rPr>
        <w:t xml:space="preserve"> </w:t>
      </w:r>
      <w:r w:rsidR="00EE5C83" w:rsidRPr="00EE5C83">
        <w:rPr>
          <w:rFonts w:cs="Times New Roman"/>
          <w:b w:val="0"/>
          <w:color w:val="000000"/>
          <w:sz w:val="27"/>
          <w:szCs w:val="27"/>
        </w:rPr>
        <w:t>під час розгляду справ окремого провадження суд зобов’язаний роз’яснити учасникам справи їхні права та обов’язки, сприяти у здійсненні та охороні гарантованих Конституцією і законами України</w:t>
      </w:r>
      <w:r w:rsidR="00EE5C83">
        <w:rPr>
          <w:rFonts w:cs="Times New Roman"/>
          <w:b w:val="0"/>
          <w:color w:val="000000"/>
          <w:sz w:val="27"/>
          <w:szCs w:val="27"/>
        </w:rPr>
        <w:t xml:space="preserve"> прав, свобод чи інтересів фізичних або юридичних осіб, вживати заходів щодо всебічного, повного і об’єктивного з’ясування обставин справи. З метою з’ясування обставин справи суд може за власною ініціативою витребувати необхідні докази. Справи окремого провадження розглядаються судом з додержанням загальних правил, встановлених цим Кодексом. Справи окремого провадження суд розглядає за участю заявника і заінтересованих осіб.</w:t>
      </w:r>
    </w:p>
    <w:p w:rsidR="00DC129B" w:rsidRDefault="00DC129B" w:rsidP="009F292F">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 xml:space="preserve">Враховуючи наведене та оцінюючи встановлені обставини розгляду суддею Ковбелем М.М. зазначених справ окремого провадження, Друга Дисциплінарна палата Вищої ради правосуддя </w:t>
      </w:r>
      <w:r w:rsidR="00F46D77">
        <w:rPr>
          <w:rFonts w:cs="Times New Roman"/>
          <w:b w:val="0"/>
          <w:color w:val="000000"/>
          <w:sz w:val="27"/>
          <w:szCs w:val="27"/>
        </w:rPr>
        <w:t>дійшла висновку</w:t>
      </w:r>
      <w:r w:rsidR="00DB534E">
        <w:rPr>
          <w:rFonts w:cs="Times New Roman"/>
          <w:b w:val="0"/>
          <w:color w:val="000000"/>
          <w:sz w:val="27"/>
          <w:szCs w:val="27"/>
        </w:rPr>
        <w:t>, що суддя Ковбель М.М. не дотримався встановлених процесуальним законом завдань цивільного судочинства щодо справедливого і неупередженого розгляду і вирішення цивільних справ,</w:t>
      </w:r>
      <w:r w:rsidR="0067682F">
        <w:rPr>
          <w:rFonts w:cs="Times New Roman"/>
          <w:b w:val="0"/>
          <w:color w:val="000000"/>
          <w:sz w:val="27"/>
          <w:szCs w:val="27"/>
        </w:rPr>
        <w:t xml:space="preserve"> не вжив заходів щодо всебічного, повного </w:t>
      </w:r>
      <w:r w:rsidR="00F46D77">
        <w:rPr>
          <w:rFonts w:cs="Times New Roman"/>
          <w:b w:val="0"/>
          <w:color w:val="000000"/>
          <w:sz w:val="27"/>
          <w:szCs w:val="27"/>
        </w:rPr>
        <w:t>й</w:t>
      </w:r>
      <w:r w:rsidR="0067682F">
        <w:rPr>
          <w:rFonts w:cs="Times New Roman"/>
          <w:b w:val="0"/>
          <w:color w:val="000000"/>
          <w:sz w:val="27"/>
          <w:szCs w:val="27"/>
        </w:rPr>
        <w:t xml:space="preserve"> об’єктивного з’ясування обставин справ,</w:t>
      </w:r>
      <w:r w:rsidR="00DB534E">
        <w:rPr>
          <w:rFonts w:cs="Times New Roman"/>
          <w:b w:val="0"/>
          <w:color w:val="000000"/>
          <w:sz w:val="27"/>
          <w:szCs w:val="27"/>
        </w:rPr>
        <w:t xml:space="preserve"> істотно порушив норми процесуального права щодо</w:t>
      </w:r>
      <w:r w:rsidR="00E61A8A">
        <w:rPr>
          <w:rFonts w:cs="Times New Roman"/>
          <w:b w:val="0"/>
          <w:color w:val="000000"/>
          <w:sz w:val="27"/>
          <w:szCs w:val="27"/>
        </w:rPr>
        <w:t xml:space="preserve"> </w:t>
      </w:r>
      <w:r w:rsidR="00E61A8A" w:rsidRPr="0006489C">
        <w:rPr>
          <w:rFonts w:cs="Times New Roman"/>
          <w:b w:val="0"/>
          <w:color w:val="000000"/>
          <w:sz w:val="27"/>
          <w:szCs w:val="27"/>
        </w:rPr>
        <w:t xml:space="preserve">належного інформування сторін про наявність відповідних справ на розгляді суду, виклику сторін </w:t>
      </w:r>
      <w:r w:rsidR="00F46D77">
        <w:rPr>
          <w:rFonts w:cs="Times New Roman"/>
          <w:b w:val="0"/>
          <w:color w:val="000000"/>
          <w:sz w:val="27"/>
          <w:szCs w:val="27"/>
        </w:rPr>
        <w:t>у</w:t>
      </w:r>
      <w:r w:rsidR="00E61A8A" w:rsidRPr="0006489C">
        <w:rPr>
          <w:rFonts w:cs="Times New Roman"/>
          <w:b w:val="0"/>
          <w:color w:val="000000"/>
          <w:sz w:val="27"/>
          <w:szCs w:val="27"/>
        </w:rPr>
        <w:t xml:space="preserve"> судове засідання,</w:t>
      </w:r>
      <w:r w:rsidR="00DB534E">
        <w:rPr>
          <w:rFonts w:cs="Times New Roman"/>
          <w:b w:val="0"/>
          <w:color w:val="000000"/>
          <w:sz w:val="27"/>
          <w:szCs w:val="27"/>
        </w:rPr>
        <w:t xml:space="preserve"> порядку розгляду справ окремого провадження</w:t>
      </w:r>
      <w:r w:rsidR="00ED08AA">
        <w:rPr>
          <w:rFonts w:cs="Times New Roman"/>
          <w:b w:val="0"/>
          <w:color w:val="000000"/>
          <w:sz w:val="27"/>
          <w:szCs w:val="27"/>
        </w:rPr>
        <w:t>, чим позбавив заінтересованих осіб  права бути обізнаними стосовно наявності заяв інших осіб про встановлення фактів родинних відносин та мати можливість здійснювати свої процесуальні прав</w:t>
      </w:r>
      <w:r w:rsidR="0006489C">
        <w:rPr>
          <w:rFonts w:cs="Times New Roman"/>
          <w:b w:val="0"/>
          <w:color w:val="000000"/>
          <w:sz w:val="27"/>
          <w:szCs w:val="27"/>
        </w:rPr>
        <w:t>а</w:t>
      </w:r>
      <w:r w:rsidR="00ED08AA">
        <w:rPr>
          <w:rFonts w:cs="Times New Roman"/>
          <w:b w:val="0"/>
          <w:color w:val="000000"/>
          <w:sz w:val="27"/>
          <w:szCs w:val="27"/>
        </w:rPr>
        <w:t xml:space="preserve"> та виконувати процесуальні обов’язки.</w:t>
      </w:r>
    </w:p>
    <w:p w:rsidR="00ED08AA" w:rsidRDefault="00ED08AA" w:rsidP="00ED08AA">
      <w:pPr>
        <w:pStyle w:val="20"/>
        <w:shd w:val="clear" w:color="auto" w:fill="auto"/>
        <w:spacing w:after="0" w:line="240" w:lineRule="auto"/>
        <w:ind w:right="-1" w:firstLine="708"/>
        <w:jc w:val="both"/>
        <w:rPr>
          <w:rFonts w:cs="Times New Roman"/>
          <w:b w:val="0"/>
          <w:color w:val="000000"/>
          <w:sz w:val="27"/>
          <w:szCs w:val="27"/>
        </w:rPr>
      </w:pPr>
      <w:r w:rsidRPr="00F46D77">
        <w:rPr>
          <w:rFonts w:cs="Times New Roman"/>
          <w:b w:val="0"/>
          <w:color w:val="000000"/>
          <w:sz w:val="27"/>
          <w:szCs w:val="27"/>
        </w:rPr>
        <w:t>Таким чином, кваліфікуючи дії судді Ковбеля М.М. під час розгляду зазначених справ про встановлення фактів, що мають юридичне значення, Друга Дисциплінарна палата Вищої ради правосуддя дійшла висновку про наявність</w:t>
      </w:r>
      <w:r>
        <w:rPr>
          <w:rFonts w:cs="Times New Roman"/>
          <w:b w:val="0"/>
          <w:color w:val="000000"/>
          <w:sz w:val="27"/>
          <w:szCs w:val="27"/>
        </w:rPr>
        <w:t xml:space="preserve"> в його діях під час розгляду цих справ складу дисциплінарного проступку, передбаченого підпунктом «а» пункту 1 частини першої статті 106 Закону України «Про судоустрій і статус суддів», а саме допущення суддею внаслідок недбалості істотного порушення норм процесуального права під час здійснення правосуддя, що унеможливило реалізацію учасниками судового процесу, зокрема заінтересованими особами, наданих їм процесуальних прав та виконання процесуальних обов’язків. </w:t>
      </w:r>
    </w:p>
    <w:p w:rsidR="006B049E" w:rsidRPr="00BB7751" w:rsidRDefault="006B049E" w:rsidP="006B049E">
      <w:pPr>
        <w:pStyle w:val="20"/>
        <w:shd w:val="clear" w:color="auto" w:fill="auto"/>
        <w:spacing w:after="0" w:line="240" w:lineRule="auto"/>
        <w:ind w:right="-1" w:firstLine="708"/>
        <w:jc w:val="both"/>
        <w:rPr>
          <w:rFonts w:cs="Times New Roman"/>
          <w:b w:val="0"/>
          <w:color w:val="000000"/>
          <w:sz w:val="27"/>
          <w:szCs w:val="27"/>
        </w:rPr>
      </w:pPr>
      <w:r w:rsidRPr="00F46D77">
        <w:rPr>
          <w:rFonts w:cs="Times New Roman"/>
          <w:b w:val="0"/>
          <w:color w:val="000000"/>
          <w:sz w:val="27"/>
          <w:szCs w:val="27"/>
        </w:rPr>
        <w:t>Щодо доводів судді Ковбеля М.М. про те, що суддя під час розгляду справи не міг знати про факт підробки результатів аналізів ДНК,</w:t>
      </w:r>
      <w:r w:rsidRPr="00BB7751">
        <w:rPr>
          <w:rFonts w:cs="Times New Roman"/>
          <w:b w:val="0"/>
          <w:color w:val="000000"/>
          <w:sz w:val="27"/>
          <w:szCs w:val="27"/>
        </w:rPr>
        <w:t xml:space="preserve"> а тому вважав такий документ належним доказом  у справі, Друга Дисциплінарна палата Вищої ради правосуддя </w:t>
      </w:r>
      <w:r w:rsidR="00BB7751">
        <w:rPr>
          <w:rFonts w:cs="Times New Roman"/>
          <w:b w:val="0"/>
          <w:color w:val="000000"/>
          <w:sz w:val="27"/>
          <w:szCs w:val="27"/>
        </w:rPr>
        <w:t>вважає за необхідне зазначити таке.</w:t>
      </w:r>
    </w:p>
    <w:p w:rsidR="00AF19D3" w:rsidRDefault="00AF19D3" w:rsidP="00575959">
      <w:pPr>
        <w:pStyle w:val="20"/>
        <w:shd w:val="clear" w:color="auto" w:fill="auto"/>
        <w:spacing w:after="0" w:line="240" w:lineRule="auto"/>
        <w:ind w:right="-1" w:firstLine="708"/>
        <w:jc w:val="both"/>
        <w:rPr>
          <w:rFonts w:cs="Times New Roman"/>
          <w:b w:val="0"/>
          <w:color w:val="000000"/>
          <w:sz w:val="27"/>
          <w:szCs w:val="27"/>
        </w:rPr>
      </w:pPr>
      <w:r w:rsidRPr="009A7E94">
        <w:rPr>
          <w:rFonts w:cs="Times New Roman"/>
          <w:b w:val="0"/>
          <w:color w:val="000000"/>
          <w:sz w:val="27"/>
          <w:szCs w:val="27"/>
        </w:rPr>
        <w:t>Як вбачається із судови</w:t>
      </w:r>
      <w:r w:rsidR="009A7E94" w:rsidRPr="009A7E94">
        <w:rPr>
          <w:rFonts w:cs="Times New Roman"/>
          <w:b w:val="0"/>
          <w:color w:val="000000"/>
          <w:sz w:val="27"/>
          <w:szCs w:val="27"/>
        </w:rPr>
        <w:t>х</w:t>
      </w:r>
      <w:r w:rsidRPr="009A7E94">
        <w:rPr>
          <w:rFonts w:cs="Times New Roman"/>
          <w:b w:val="0"/>
          <w:color w:val="000000"/>
          <w:sz w:val="27"/>
          <w:szCs w:val="27"/>
        </w:rPr>
        <w:t xml:space="preserve"> рішень у вказаних справах, </w:t>
      </w:r>
      <w:r w:rsidR="009A7E94" w:rsidRPr="009A7E94">
        <w:rPr>
          <w:rFonts w:cs="Times New Roman"/>
          <w:b w:val="0"/>
          <w:color w:val="000000"/>
          <w:sz w:val="27"/>
          <w:szCs w:val="27"/>
        </w:rPr>
        <w:t>цими рішенн</w:t>
      </w:r>
      <w:r w:rsidR="00425B38">
        <w:rPr>
          <w:rFonts w:cs="Times New Roman"/>
          <w:b w:val="0"/>
          <w:color w:val="000000"/>
          <w:sz w:val="27"/>
          <w:szCs w:val="27"/>
        </w:rPr>
        <w:t>ями заяви про встановлення факті</w:t>
      </w:r>
      <w:r w:rsidR="00636086">
        <w:rPr>
          <w:rFonts w:cs="Times New Roman"/>
          <w:b w:val="0"/>
          <w:color w:val="000000"/>
          <w:sz w:val="27"/>
          <w:szCs w:val="27"/>
        </w:rPr>
        <w:t>в</w:t>
      </w:r>
      <w:r w:rsidR="00425B38">
        <w:rPr>
          <w:rFonts w:cs="Times New Roman"/>
          <w:b w:val="0"/>
          <w:color w:val="000000"/>
          <w:sz w:val="27"/>
          <w:szCs w:val="27"/>
        </w:rPr>
        <w:t>, що мають</w:t>
      </w:r>
      <w:r w:rsidR="00F46D77">
        <w:rPr>
          <w:rFonts w:cs="Times New Roman"/>
          <w:b w:val="0"/>
          <w:color w:val="000000"/>
          <w:sz w:val="27"/>
          <w:szCs w:val="27"/>
        </w:rPr>
        <w:t xml:space="preserve"> юридичне значення, задоволено</w:t>
      </w:r>
      <w:r w:rsidR="009A7E94" w:rsidRPr="009A7E94">
        <w:rPr>
          <w:rFonts w:cs="Times New Roman"/>
          <w:b w:val="0"/>
          <w:color w:val="000000"/>
          <w:sz w:val="27"/>
          <w:szCs w:val="27"/>
        </w:rPr>
        <w:t xml:space="preserve">. </w:t>
      </w:r>
      <w:r w:rsidR="003D03C0">
        <w:rPr>
          <w:rFonts w:cs="Times New Roman"/>
          <w:b w:val="0"/>
          <w:color w:val="000000"/>
          <w:sz w:val="27"/>
          <w:szCs w:val="27"/>
        </w:rPr>
        <w:t>Усі ухвалені рішення мають ідентичну структуру, є</w:t>
      </w:r>
      <w:r w:rsidR="009A7E94" w:rsidRPr="009A7E94">
        <w:rPr>
          <w:rFonts w:cs="Times New Roman"/>
          <w:b w:val="0"/>
          <w:color w:val="000000"/>
          <w:sz w:val="27"/>
          <w:szCs w:val="27"/>
        </w:rPr>
        <w:t xml:space="preserve">диною підставою для ухвалення </w:t>
      </w:r>
      <w:r w:rsidR="00425B38">
        <w:rPr>
          <w:rFonts w:cs="Times New Roman"/>
          <w:b w:val="0"/>
          <w:color w:val="000000"/>
          <w:sz w:val="27"/>
          <w:szCs w:val="27"/>
        </w:rPr>
        <w:t>цих</w:t>
      </w:r>
      <w:r w:rsidR="009A7E94" w:rsidRPr="009A7E94">
        <w:rPr>
          <w:rFonts w:cs="Times New Roman"/>
          <w:b w:val="0"/>
          <w:color w:val="000000"/>
          <w:sz w:val="27"/>
          <w:szCs w:val="27"/>
        </w:rPr>
        <w:t xml:space="preserve"> рішень зазначено наявність результатів аналізі</w:t>
      </w:r>
      <w:r w:rsidR="00BB7751">
        <w:rPr>
          <w:rFonts w:cs="Times New Roman"/>
          <w:b w:val="0"/>
          <w:color w:val="000000"/>
          <w:sz w:val="27"/>
          <w:szCs w:val="27"/>
        </w:rPr>
        <w:t xml:space="preserve">в ДНК, відповідно до яких заявники та заінтересовані особи є родичами, така ймовірність </w:t>
      </w:r>
      <w:r w:rsidR="00224EA0">
        <w:rPr>
          <w:rFonts w:cs="Times New Roman"/>
          <w:b w:val="0"/>
          <w:color w:val="000000"/>
          <w:sz w:val="27"/>
          <w:szCs w:val="27"/>
        </w:rPr>
        <w:t>є висока</w:t>
      </w:r>
      <w:r w:rsidR="00BB7751">
        <w:rPr>
          <w:rFonts w:cs="Times New Roman"/>
          <w:b w:val="0"/>
          <w:color w:val="000000"/>
          <w:sz w:val="27"/>
          <w:szCs w:val="27"/>
        </w:rPr>
        <w:t>.</w:t>
      </w:r>
      <w:r w:rsidR="00575959" w:rsidRPr="00575959">
        <w:rPr>
          <w:rFonts w:cs="Times New Roman"/>
          <w:b w:val="0"/>
          <w:color w:val="000000"/>
          <w:sz w:val="27"/>
          <w:szCs w:val="27"/>
        </w:rPr>
        <w:t xml:space="preserve"> </w:t>
      </w:r>
      <w:r w:rsidR="00575959">
        <w:rPr>
          <w:rFonts w:cs="Times New Roman"/>
          <w:b w:val="0"/>
          <w:color w:val="000000"/>
          <w:sz w:val="27"/>
          <w:szCs w:val="27"/>
        </w:rPr>
        <w:t>При цьому Друга Дисциплінарна палата Вищої ради правосуддя наголошує, що усі справи були розглянуті суддею Ковбелем М.М. за відсутності заявників та заінтересованих осіб.</w:t>
      </w:r>
    </w:p>
    <w:p w:rsidR="003D03C0" w:rsidRDefault="003D03C0" w:rsidP="006B049E">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Дійсно, факт підробки результатів аналізів ДНК став відомий під час досудового розслідування післ</w:t>
      </w:r>
      <w:r w:rsidR="00F46D77">
        <w:rPr>
          <w:rFonts w:cs="Times New Roman"/>
          <w:b w:val="0"/>
          <w:color w:val="000000"/>
          <w:sz w:val="27"/>
          <w:szCs w:val="27"/>
        </w:rPr>
        <w:t>я проведення певних слідчих дій.</w:t>
      </w:r>
      <w:r>
        <w:rPr>
          <w:rFonts w:cs="Times New Roman"/>
          <w:b w:val="0"/>
          <w:color w:val="000000"/>
          <w:sz w:val="27"/>
          <w:szCs w:val="27"/>
        </w:rPr>
        <w:t xml:space="preserve"> </w:t>
      </w:r>
    </w:p>
    <w:p w:rsidR="003D03C0" w:rsidRDefault="003D03C0" w:rsidP="006B049E">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 xml:space="preserve">Більше того, під час проведення досудового розслідування у кримінальному провадженні стало відомо, що жоден із заінтересованих осіб не знав про наявність </w:t>
      </w:r>
      <w:r>
        <w:rPr>
          <w:rFonts w:cs="Times New Roman"/>
          <w:b w:val="0"/>
          <w:color w:val="000000"/>
          <w:sz w:val="27"/>
          <w:szCs w:val="27"/>
        </w:rPr>
        <w:lastRenderedPageBreak/>
        <w:t>на розг</w:t>
      </w:r>
      <w:r w:rsidR="00F46D77">
        <w:rPr>
          <w:rFonts w:cs="Times New Roman"/>
          <w:b w:val="0"/>
          <w:color w:val="000000"/>
          <w:sz w:val="27"/>
          <w:szCs w:val="27"/>
        </w:rPr>
        <w:t>ляді суду справи, де така особа</w:t>
      </w:r>
      <w:r>
        <w:rPr>
          <w:rFonts w:cs="Times New Roman"/>
          <w:b w:val="0"/>
          <w:color w:val="000000"/>
          <w:sz w:val="27"/>
          <w:szCs w:val="27"/>
        </w:rPr>
        <w:t xml:space="preserve"> є учасником, не викликався до суду, рішення цим особам також не надсилалися. </w:t>
      </w:r>
    </w:p>
    <w:p w:rsidR="006B049E" w:rsidRPr="0026672E" w:rsidRDefault="006B049E" w:rsidP="006B049E">
      <w:pPr>
        <w:pStyle w:val="20"/>
        <w:shd w:val="clear" w:color="auto" w:fill="auto"/>
        <w:spacing w:after="0" w:line="240" w:lineRule="auto"/>
        <w:ind w:right="-1" w:firstLine="708"/>
        <w:jc w:val="both"/>
        <w:rPr>
          <w:rFonts w:cs="Times New Roman"/>
          <w:b w:val="0"/>
          <w:color w:val="000000"/>
          <w:sz w:val="27"/>
          <w:szCs w:val="27"/>
        </w:rPr>
      </w:pPr>
      <w:r w:rsidRPr="0026672E">
        <w:rPr>
          <w:rFonts w:cs="Times New Roman"/>
          <w:b w:val="0"/>
          <w:color w:val="000000"/>
          <w:sz w:val="27"/>
          <w:szCs w:val="27"/>
        </w:rPr>
        <w:t>Відповідно до положень частин першої, другої, четвертої статті 60 ЦПК України кожна сторона зобов’язана довести ті обставини, на які вона посилається як на підставу своїх вимог та заперечень, крім випадків, встановлених статтею 61 цього Кодексу. Докази подаються сторонами та іншими особами, які беруть участь у справі. Доказування не може ґрунтуватися на припущеннях.</w:t>
      </w:r>
    </w:p>
    <w:p w:rsidR="0006489C" w:rsidRPr="0006489C" w:rsidRDefault="006B049E" w:rsidP="006B049E">
      <w:pPr>
        <w:pStyle w:val="20"/>
        <w:shd w:val="clear" w:color="auto" w:fill="auto"/>
        <w:spacing w:after="0" w:line="240" w:lineRule="auto"/>
        <w:ind w:right="-1" w:firstLine="708"/>
        <w:jc w:val="both"/>
        <w:rPr>
          <w:rFonts w:cs="Times New Roman"/>
          <w:b w:val="0"/>
          <w:color w:val="000000"/>
          <w:sz w:val="27"/>
          <w:szCs w:val="27"/>
        </w:rPr>
      </w:pPr>
      <w:r w:rsidRPr="0006489C">
        <w:rPr>
          <w:rFonts w:cs="Times New Roman"/>
          <w:b w:val="0"/>
          <w:color w:val="000000"/>
          <w:sz w:val="27"/>
          <w:szCs w:val="27"/>
        </w:rPr>
        <w:t xml:space="preserve">Частиною </w:t>
      </w:r>
      <w:r w:rsidR="003D03C0" w:rsidRPr="0006489C">
        <w:rPr>
          <w:rFonts w:cs="Times New Roman"/>
          <w:b w:val="0"/>
          <w:color w:val="000000"/>
          <w:sz w:val="27"/>
          <w:szCs w:val="27"/>
        </w:rPr>
        <w:t>другою</w:t>
      </w:r>
      <w:r w:rsidRPr="0006489C">
        <w:rPr>
          <w:rFonts w:cs="Times New Roman"/>
          <w:b w:val="0"/>
          <w:color w:val="000000"/>
          <w:sz w:val="27"/>
          <w:szCs w:val="27"/>
        </w:rPr>
        <w:t xml:space="preserve"> статті 235 ЦПК України визначено, що з метою з’ясування обставин справи суд може за власною ініціативою витребувати необхідні докази.</w:t>
      </w:r>
      <w:r w:rsidR="0006489C" w:rsidRPr="0006489C">
        <w:rPr>
          <w:rFonts w:cs="Times New Roman"/>
          <w:b w:val="0"/>
          <w:color w:val="000000"/>
          <w:sz w:val="27"/>
          <w:szCs w:val="27"/>
        </w:rPr>
        <w:t xml:space="preserve"> </w:t>
      </w:r>
    </w:p>
    <w:p w:rsidR="003D03C0" w:rsidRDefault="0026672E" w:rsidP="006B049E">
      <w:pPr>
        <w:pStyle w:val="20"/>
        <w:shd w:val="clear" w:color="auto" w:fill="auto"/>
        <w:spacing w:after="0" w:line="240" w:lineRule="auto"/>
        <w:ind w:right="-1" w:firstLine="708"/>
        <w:jc w:val="both"/>
        <w:rPr>
          <w:rFonts w:cs="Times New Roman"/>
          <w:b w:val="0"/>
          <w:color w:val="000000"/>
          <w:sz w:val="27"/>
          <w:szCs w:val="27"/>
        </w:rPr>
      </w:pPr>
      <w:r w:rsidRPr="0006489C">
        <w:rPr>
          <w:rFonts w:cs="Times New Roman"/>
          <w:b w:val="0"/>
          <w:color w:val="000000"/>
          <w:sz w:val="27"/>
          <w:szCs w:val="27"/>
        </w:rPr>
        <w:t>Згідно із частиною</w:t>
      </w:r>
      <w:r w:rsidRPr="0026672E">
        <w:rPr>
          <w:rFonts w:cs="Times New Roman"/>
          <w:b w:val="0"/>
          <w:color w:val="000000"/>
          <w:sz w:val="27"/>
          <w:szCs w:val="27"/>
        </w:rPr>
        <w:t xml:space="preserve"> четвертою вказаної статті</w:t>
      </w:r>
      <w:r w:rsidR="00F46D77">
        <w:rPr>
          <w:rFonts w:cs="Times New Roman"/>
          <w:b w:val="0"/>
          <w:color w:val="000000"/>
          <w:sz w:val="27"/>
          <w:szCs w:val="27"/>
        </w:rPr>
        <w:t xml:space="preserve"> Кодексу</w:t>
      </w:r>
      <w:r w:rsidRPr="0026672E">
        <w:rPr>
          <w:rFonts w:cs="Times New Roman"/>
          <w:b w:val="0"/>
          <w:color w:val="000000"/>
          <w:sz w:val="27"/>
          <w:szCs w:val="27"/>
        </w:rPr>
        <w:t xml:space="preserve"> справи окремого провадження суд розглядає за участю заявника і заінтересованих осіб.</w:t>
      </w:r>
    </w:p>
    <w:p w:rsidR="0026672E" w:rsidRDefault="0026672E" w:rsidP="006B049E">
      <w:pPr>
        <w:pStyle w:val="20"/>
        <w:shd w:val="clear" w:color="auto" w:fill="auto"/>
        <w:spacing w:after="0" w:line="240" w:lineRule="auto"/>
        <w:ind w:right="-1" w:firstLine="708"/>
        <w:jc w:val="both"/>
        <w:rPr>
          <w:rFonts w:cs="Times New Roman"/>
          <w:color w:val="000000"/>
          <w:sz w:val="27"/>
          <w:szCs w:val="27"/>
        </w:rPr>
      </w:pPr>
      <w:r w:rsidRPr="00F46D77">
        <w:rPr>
          <w:rFonts w:cs="Times New Roman"/>
          <w:b w:val="0"/>
          <w:color w:val="000000"/>
          <w:sz w:val="27"/>
          <w:szCs w:val="27"/>
        </w:rPr>
        <w:t>Друга Дисциплінарна палата Вищої ради правосуддя вкотре наголошує, що суддя Ковбель М.М.,</w:t>
      </w:r>
      <w:r w:rsidRPr="0026672E">
        <w:rPr>
          <w:rFonts w:cs="Times New Roman"/>
          <w:color w:val="000000"/>
          <w:sz w:val="27"/>
          <w:szCs w:val="27"/>
        </w:rPr>
        <w:t xml:space="preserve"> </w:t>
      </w:r>
      <w:r w:rsidRPr="00425B38">
        <w:rPr>
          <w:rFonts w:cs="Times New Roman"/>
          <w:b w:val="0"/>
          <w:color w:val="000000"/>
          <w:sz w:val="27"/>
          <w:szCs w:val="27"/>
        </w:rPr>
        <w:t>направивши заінтересованим особам копії заяв про встановлення юридичних фактів</w:t>
      </w:r>
      <w:r w:rsidR="006D16A9">
        <w:rPr>
          <w:rFonts w:cs="Times New Roman"/>
          <w:b w:val="0"/>
          <w:color w:val="000000"/>
          <w:sz w:val="27"/>
          <w:szCs w:val="27"/>
        </w:rPr>
        <w:t xml:space="preserve"> для відома</w:t>
      </w:r>
      <w:r w:rsidRPr="00425B38">
        <w:rPr>
          <w:rFonts w:cs="Times New Roman"/>
          <w:b w:val="0"/>
          <w:color w:val="000000"/>
          <w:sz w:val="27"/>
          <w:szCs w:val="27"/>
        </w:rPr>
        <w:t>, здійснивши виклик учасників справ у судове засідання, заслухавши їхні пояснення під час розгляду вказаних справ,</w:t>
      </w:r>
      <w:r w:rsidR="006D16A9">
        <w:rPr>
          <w:rFonts w:cs="Times New Roman"/>
          <w:b w:val="0"/>
          <w:color w:val="000000"/>
          <w:sz w:val="27"/>
          <w:szCs w:val="27"/>
        </w:rPr>
        <w:t xml:space="preserve"> тобто, виконавши вимоги процесуального законодавства щодо справедливого та об’єктивного судового розгляду,</w:t>
      </w:r>
      <w:r w:rsidRPr="00425B38">
        <w:rPr>
          <w:rFonts w:cs="Times New Roman"/>
          <w:b w:val="0"/>
          <w:color w:val="000000"/>
          <w:sz w:val="27"/>
          <w:szCs w:val="27"/>
        </w:rPr>
        <w:t xml:space="preserve"> мав</w:t>
      </w:r>
      <w:r w:rsidR="009B1634">
        <w:rPr>
          <w:rFonts w:cs="Times New Roman"/>
          <w:b w:val="0"/>
          <w:color w:val="000000"/>
          <w:sz w:val="27"/>
          <w:szCs w:val="27"/>
        </w:rPr>
        <w:t xml:space="preserve"> би</w:t>
      </w:r>
      <w:r w:rsidRPr="00425B38">
        <w:rPr>
          <w:rFonts w:cs="Times New Roman"/>
          <w:b w:val="0"/>
          <w:color w:val="000000"/>
          <w:sz w:val="27"/>
          <w:szCs w:val="27"/>
        </w:rPr>
        <w:t xml:space="preserve"> змогу достовірно установити дійсні обставини, які мають істотне значення для правильного вирішення справи, при цьому також напевне можна було встановити правильність та дійсність висновків результатів аналізів ДНК, наданих як докази на підтвердження заявлених вимог.</w:t>
      </w:r>
    </w:p>
    <w:p w:rsidR="003D03C0" w:rsidRPr="00F46D77" w:rsidRDefault="0026672E" w:rsidP="006B049E">
      <w:pPr>
        <w:pStyle w:val="20"/>
        <w:shd w:val="clear" w:color="auto" w:fill="auto"/>
        <w:spacing w:after="0" w:line="240" w:lineRule="auto"/>
        <w:ind w:right="-1" w:firstLine="708"/>
        <w:jc w:val="both"/>
        <w:rPr>
          <w:rFonts w:cs="Times New Roman"/>
          <w:b w:val="0"/>
          <w:color w:val="000000"/>
          <w:sz w:val="27"/>
          <w:szCs w:val="27"/>
        </w:rPr>
      </w:pPr>
      <w:r w:rsidRPr="00F46D77">
        <w:rPr>
          <w:rFonts w:cs="Times New Roman"/>
          <w:b w:val="0"/>
          <w:color w:val="000000"/>
          <w:sz w:val="27"/>
          <w:szCs w:val="27"/>
        </w:rPr>
        <w:t>Отже, враховуючи викладене, Друга Дисциплінарна палата Вищої ради правосуддя вважає такі доводи судді Ковбеля М.М.</w:t>
      </w:r>
      <w:r w:rsidR="00636086" w:rsidRPr="00F46D77">
        <w:rPr>
          <w:rFonts w:cs="Times New Roman"/>
          <w:b w:val="0"/>
          <w:color w:val="000000"/>
          <w:sz w:val="27"/>
          <w:szCs w:val="27"/>
        </w:rPr>
        <w:t xml:space="preserve"> щодо неможливості визначити факт підробки результатів аналізів ДНК неспроможними.</w:t>
      </w:r>
    </w:p>
    <w:p w:rsidR="005F7138" w:rsidRPr="00EB6824" w:rsidRDefault="005F7138" w:rsidP="005F7138">
      <w:pPr>
        <w:pStyle w:val="20"/>
        <w:shd w:val="clear" w:color="auto" w:fill="auto"/>
        <w:spacing w:after="0" w:line="240" w:lineRule="auto"/>
        <w:ind w:right="-1" w:firstLine="708"/>
        <w:jc w:val="both"/>
        <w:rPr>
          <w:rFonts w:cs="Times New Roman"/>
          <w:b w:val="0"/>
          <w:color w:val="000000"/>
          <w:sz w:val="27"/>
          <w:szCs w:val="27"/>
        </w:rPr>
      </w:pPr>
      <w:r w:rsidRPr="00F46D77">
        <w:rPr>
          <w:rFonts w:cs="Times New Roman"/>
          <w:b w:val="0"/>
          <w:color w:val="000000"/>
          <w:sz w:val="27"/>
          <w:szCs w:val="27"/>
        </w:rPr>
        <w:t>Щодо</w:t>
      </w:r>
      <w:r w:rsidR="00EB6824" w:rsidRPr="00F46D77">
        <w:rPr>
          <w:rFonts w:cs="Times New Roman"/>
          <w:b w:val="0"/>
          <w:color w:val="000000"/>
          <w:sz w:val="27"/>
          <w:szCs w:val="27"/>
        </w:rPr>
        <w:t xml:space="preserve"> </w:t>
      </w:r>
      <w:r w:rsidRPr="00F46D77">
        <w:rPr>
          <w:rFonts w:cs="Times New Roman"/>
          <w:b w:val="0"/>
          <w:color w:val="000000"/>
          <w:sz w:val="27"/>
          <w:szCs w:val="27"/>
        </w:rPr>
        <w:t>порушення суддею Ковбелем М.М. принципів рівності та змагальності</w:t>
      </w:r>
      <w:r>
        <w:rPr>
          <w:rFonts w:cs="Times New Roman"/>
          <w:b w:val="0"/>
          <w:color w:val="000000"/>
          <w:sz w:val="27"/>
          <w:szCs w:val="27"/>
        </w:rPr>
        <w:t xml:space="preserve"> під час здійснення правосуддя Друга Дисциплінарна палата Вищої ради правосуддя </w:t>
      </w:r>
      <w:r w:rsidR="00F46D77">
        <w:rPr>
          <w:rFonts w:cs="Times New Roman"/>
          <w:b w:val="0"/>
          <w:color w:val="000000"/>
          <w:sz w:val="27"/>
          <w:szCs w:val="27"/>
        </w:rPr>
        <w:t>критично оцінює</w:t>
      </w:r>
      <w:r w:rsidRPr="00EB6824">
        <w:rPr>
          <w:rFonts w:cs="Times New Roman"/>
          <w:b w:val="0"/>
          <w:color w:val="000000"/>
          <w:sz w:val="27"/>
          <w:szCs w:val="27"/>
        </w:rPr>
        <w:t xml:space="preserve"> доводи судді Ковбеля М.М., що розгляд справ окремого провадження здійснюється без застосування положень щодо змагальності, з огляду на таке.</w:t>
      </w:r>
    </w:p>
    <w:p w:rsidR="005F7138" w:rsidRPr="00EB6824" w:rsidRDefault="005F7138" w:rsidP="005F7138">
      <w:pPr>
        <w:spacing w:after="0" w:line="240" w:lineRule="auto"/>
        <w:ind w:firstLine="708"/>
        <w:jc w:val="both"/>
        <w:rPr>
          <w:rFonts w:ascii="Times New Roman" w:hAnsi="Times New Roman"/>
          <w:sz w:val="27"/>
          <w:szCs w:val="27"/>
        </w:rPr>
      </w:pPr>
      <w:r w:rsidRPr="00EB6824">
        <w:rPr>
          <w:rFonts w:ascii="Times New Roman" w:hAnsi="Times New Roman"/>
          <w:sz w:val="27"/>
          <w:szCs w:val="27"/>
        </w:rPr>
        <w:t>Згідно зі статтею 5 ЦПК України правосуддя здійснюється, зокрема, на засадах рівності перед законом і судом незалежно від раси, кольору шкіри, політичних, релігійних та інших переконань, статі, етнічного та соціального походження, майнового стану, місця проживання, мовних та інших ознак.</w:t>
      </w:r>
    </w:p>
    <w:p w:rsidR="00AA10C4" w:rsidRDefault="005F7138" w:rsidP="005F7138">
      <w:pPr>
        <w:spacing w:after="0" w:line="240" w:lineRule="auto"/>
        <w:ind w:firstLine="708"/>
        <w:jc w:val="both"/>
        <w:rPr>
          <w:rFonts w:ascii="Times New Roman" w:hAnsi="Times New Roman"/>
          <w:sz w:val="27"/>
          <w:szCs w:val="27"/>
        </w:rPr>
      </w:pPr>
      <w:r w:rsidRPr="00EB6824">
        <w:rPr>
          <w:rFonts w:ascii="Times New Roman" w:hAnsi="Times New Roman"/>
          <w:sz w:val="27"/>
          <w:szCs w:val="27"/>
        </w:rPr>
        <w:t>Частинами другою, третьою</w:t>
      </w:r>
      <w:r w:rsidR="007C36D0">
        <w:rPr>
          <w:rFonts w:ascii="Times New Roman" w:hAnsi="Times New Roman"/>
          <w:sz w:val="27"/>
          <w:szCs w:val="27"/>
        </w:rPr>
        <w:t>, четвертою</w:t>
      </w:r>
      <w:r w:rsidRPr="00EB6824">
        <w:rPr>
          <w:rFonts w:ascii="Times New Roman" w:hAnsi="Times New Roman"/>
          <w:sz w:val="27"/>
          <w:szCs w:val="27"/>
        </w:rPr>
        <w:t xml:space="preserve"> статті 10 ЦПК України визначено засади змагальності сторін, зокрема сторони та інші особи, які беруть участь у справі, мають рівні права щодо подання доказів, їх дослідження та доведення перед судом їх переконливості; кожна сторона повинна довести ті обставини, на які вона посилається як на підставу своїх вимог або заперечень, крім випадків, встановлених цим Кодексом</w:t>
      </w:r>
      <w:r w:rsidR="007C36D0">
        <w:rPr>
          <w:rFonts w:ascii="Times New Roman" w:hAnsi="Times New Roman"/>
          <w:sz w:val="27"/>
          <w:szCs w:val="27"/>
        </w:rPr>
        <w:t>; суд сприяє всебічному і повному з’ясуванню обставин справи: роз’яснює особам, які беруть участь у справі, їх права та обов’язки, попереджує про наслідки вчинення або невчинення процесуальних дій і сприяє здійсненню їхніх прав у випадках, встановлених цим Кодексом.</w:t>
      </w:r>
    </w:p>
    <w:p w:rsidR="005F7138" w:rsidRPr="00EB6824" w:rsidRDefault="005F7138" w:rsidP="005F7138">
      <w:pPr>
        <w:spacing w:after="0" w:line="240" w:lineRule="auto"/>
        <w:ind w:firstLine="708"/>
        <w:jc w:val="both"/>
        <w:rPr>
          <w:rFonts w:ascii="Times New Roman" w:hAnsi="Times New Roman"/>
          <w:sz w:val="27"/>
          <w:szCs w:val="27"/>
        </w:rPr>
      </w:pPr>
      <w:r w:rsidRPr="00EB6824">
        <w:rPr>
          <w:rFonts w:ascii="Times New Roman" w:hAnsi="Times New Roman"/>
          <w:sz w:val="27"/>
          <w:szCs w:val="27"/>
        </w:rPr>
        <w:t xml:space="preserve">Згідно із частиною першою статті 27 ЦПК України особи, які беруть участь у справі, мають право, зокрема, знайомитися з матеріалами справи, одержувати копії рішень, ухвал, брати участь у судових засіданнях, подавати докази, давати усні та письмові пояснення судові, подавати свої доводи, міркування щодо питань, які виникають під час судового розгляду, знайомитися з журналом судового </w:t>
      </w:r>
      <w:r w:rsidRPr="00EB6824">
        <w:rPr>
          <w:rFonts w:ascii="Times New Roman" w:hAnsi="Times New Roman"/>
          <w:sz w:val="27"/>
          <w:szCs w:val="27"/>
        </w:rPr>
        <w:lastRenderedPageBreak/>
        <w:t>засідання, оскаржувати рішення і ухвали суду, користуватися іншими процесуальними правами, встановленими законом.</w:t>
      </w:r>
    </w:p>
    <w:p w:rsidR="005F7138" w:rsidRPr="00EB6824" w:rsidRDefault="005F7138" w:rsidP="005F7138">
      <w:pPr>
        <w:pStyle w:val="20"/>
        <w:shd w:val="clear" w:color="auto" w:fill="auto"/>
        <w:spacing w:after="0" w:line="240" w:lineRule="auto"/>
        <w:ind w:right="-1"/>
        <w:jc w:val="both"/>
        <w:rPr>
          <w:rFonts w:cs="Times New Roman"/>
          <w:b w:val="0"/>
          <w:color w:val="000000"/>
          <w:sz w:val="27"/>
          <w:szCs w:val="27"/>
        </w:rPr>
      </w:pPr>
      <w:r w:rsidRPr="00EB6824">
        <w:rPr>
          <w:rFonts w:cs="Times New Roman"/>
          <w:b w:val="0"/>
          <w:color w:val="000000"/>
          <w:sz w:val="27"/>
          <w:szCs w:val="27"/>
        </w:rPr>
        <w:tab/>
        <w:t>Частино</w:t>
      </w:r>
      <w:r w:rsidR="007C36D0">
        <w:rPr>
          <w:rFonts w:cs="Times New Roman"/>
          <w:b w:val="0"/>
          <w:color w:val="000000"/>
          <w:sz w:val="27"/>
          <w:szCs w:val="27"/>
        </w:rPr>
        <w:t>ю першою статті 234 ЦПК України</w:t>
      </w:r>
      <w:r w:rsidRPr="00EB6824">
        <w:rPr>
          <w:rFonts w:cs="Times New Roman"/>
          <w:b w:val="0"/>
          <w:color w:val="000000"/>
          <w:sz w:val="27"/>
          <w:szCs w:val="27"/>
        </w:rPr>
        <w:t xml:space="preserve"> визначено, що окреме провадження – це вид непозовного цивільного судочинства, в порядку якого розглядаються цивільні справи про підтвердження наявності або відсутності юридичних фактів, що мають значення для охорони прав та інтересів особи або створення умов здійснення нею особистих немайнових чи майнових прав або підтвердження наявності чи відсутності неоспорюваних прав.</w:t>
      </w:r>
    </w:p>
    <w:p w:rsidR="005F7138" w:rsidRPr="00EB6824" w:rsidRDefault="005F7138" w:rsidP="005F7138">
      <w:pPr>
        <w:pStyle w:val="20"/>
        <w:shd w:val="clear" w:color="auto" w:fill="auto"/>
        <w:spacing w:after="0" w:line="240" w:lineRule="auto"/>
        <w:ind w:right="-1"/>
        <w:jc w:val="both"/>
        <w:rPr>
          <w:rFonts w:cs="Times New Roman"/>
          <w:b w:val="0"/>
          <w:color w:val="000000"/>
          <w:sz w:val="27"/>
          <w:szCs w:val="27"/>
        </w:rPr>
      </w:pPr>
      <w:r w:rsidRPr="00EB6824">
        <w:rPr>
          <w:rFonts w:cs="Times New Roman"/>
          <w:b w:val="0"/>
          <w:color w:val="000000"/>
          <w:sz w:val="27"/>
          <w:szCs w:val="27"/>
        </w:rPr>
        <w:tab/>
        <w:t>Згідно із частинами першою, другою статті 235 ЦПК України під час розгляду справ окремого провадження суд зобов’язаний роз’яснити особам, які беруть участь у справі, їх права та обов’язки, сприяти у здійсненні та охороні гарантованих Конституцією і законами України прав, свобод чи інтересів фізичних або юридичних осіб, вживати заходів щодо всебічного, повного  і об’єктивного з’ясування обставин справи. З метою з’ясування обставин справи суд може за власною ініціативою витребувати необхідні докази.</w:t>
      </w:r>
    </w:p>
    <w:p w:rsidR="005F7138" w:rsidRPr="00EB6824" w:rsidRDefault="005F7138" w:rsidP="005F7138">
      <w:pPr>
        <w:pStyle w:val="20"/>
        <w:shd w:val="clear" w:color="auto" w:fill="auto"/>
        <w:spacing w:after="0" w:line="240" w:lineRule="auto"/>
        <w:ind w:right="-1"/>
        <w:jc w:val="both"/>
        <w:rPr>
          <w:rFonts w:cs="Times New Roman"/>
          <w:b w:val="0"/>
          <w:color w:val="000000"/>
          <w:sz w:val="27"/>
          <w:szCs w:val="27"/>
        </w:rPr>
      </w:pPr>
      <w:r w:rsidRPr="00EB6824">
        <w:rPr>
          <w:rFonts w:cs="Times New Roman"/>
          <w:b w:val="0"/>
          <w:color w:val="000000"/>
          <w:sz w:val="27"/>
          <w:szCs w:val="27"/>
        </w:rPr>
        <w:tab/>
        <w:t>Частинами третьою, четвертою вказаної статті</w:t>
      </w:r>
      <w:r w:rsidR="00F46D77">
        <w:rPr>
          <w:rFonts w:cs="Times New Roman"/>
          <w:b w:val="0"/>
          <w:color w:val="000000"/>
          <w:sz w:val="27"/>
          <w:szCs w:val="27"/>
        </w:rPr>
        <w:t xml:space="preserve"> Кодексу</w:t>
      </w:r>
      <w:r w:rsidRPr="00EB6824">
        <w:rPr>
          <w:rFonts w:cs="Times New Roman"/>
          <w:b w:val="0"/>
          <w:color w:val="000000"/>
          <w:sz w:val="27"/>
          <w:szCs w:val="27"/>
        </w:rPr>
        <w:t xml:space="preserve"> визначено, що справи окремого провадження розглядаються судом з додержанням загальних правил, встановлених цим Кодексом, за винятком положень щодо змагальності та меж судового розгляду. Справи окремого провадження суд розглядає за участю заявника і заінтересованих осіб.</w:t>
      </w:r>
    </w:p>
    <w:p w:rsidR="005F7138" w:rsidRPr="00EB6824" w:rsidRDefault="005F7138" w:rsidP="005F7138">
      <w:pPr>
        <w:pStyle w:val="20"/>
        <w:shd w:val="clear" w:color="auto" w:fill="auto"/>
        <w:spacing w:after="0" w:line="240" w:lineRule="auto"/>
        <w:ind w:right="-1"/>
        <w:jc w:val="both"/>
        <w:rPr>
          <w:rFonts w:cs="Times New Roman"/>
          <w:b w:val="0"/>
          <w:color w:val="000000"/>
          <w:sz w:val="27"/>
          <w:szCs w:val="27"/>
        </w:rPr>
      </w:pPr>
      <w:r w:rsidRPr="00EB6824">
        <w:rPr>
          <w:rFonts w:cs="Times New Roman"/>
          <w:b w:val="0"/>
          <w:color w:val="000000"/>
          <w:sz w:val="27"/>
          <w:szCs w:val="27"/>
        </w:rPr>
        <w:tab/>
        <w:t>З аналізу вказаних норм вбачається, що відсутність спору про право зумовлює відсутність сторін із протилежними інтересами. Водночас права осіб, які беруть участь у справі, зазначені у статті 27 ЦПК України, реалізуються і в окремому провадженні. Отже, закон надає заявнику і заінтересованій особі (у справах окремого провадження) такі самі права як позивачу та відповідачу (у справах позовного провадження)</w:t>
      </w:r>
      <w:r w:rsidR="00F46D77">
        <w:rPr>
          <w:rFonts w:cs="Times New Roman"/>
          <w:b w:val="0"/>
          <w:color w:val="000000"/>
          <w:sz w:val="27"/>
          <w:szCs w:val="27"/>
        </w:rPr>
        <w:t>. Зокрема, заінтересована особа</w:t>
      </w:r>
      <w:r w:rsidRPr="00EB6824">
        <w:rPr>
          <w:rFonts w:cs="Times New Roman"/>
          <w:b w:val="0"/>
          <w:color w:val="000000"/>
          <w:sz w:val="27"/>
          <w:szCs w:val="27"/>
        </w:rPr>
        <w:t xml:space="preserve"> як учасник судового </w:t>
      </w:r>
      <w:r w:rsidR="00F46D77">
        <w:rPr>
          <w:rFonts w:cs="Times New Roman"/>
          <w:b w:val="0"/>
          <w:color w:val="000000"/>
          <w:sz w:val="27"/>
          <w:szCs w:val="27"/>
        </w:rPr>
        <w:t>процесу</w:t>
      </w:r>
      <w:r w:rsidRPr="00EB6824">
        <w:rPr>
          <w:rFonts w:cs="Times New Roman"/>
          <w:b w:val="0"/>
          <w:color w:val="000000"/>
          <w:sz w:val="27"/>
          <w:szCs w:val="27"/>
        </w:rPr>
        <w:t xml:space="preserve"> нарівні із заявником має право наводити свої доводи і міркування щодо суті заявленої вимоги та надавати до суду докази на обґрунтування своїх аргументів.</w:t>
      </w:r>
    </w:p>
    <w:p w:rsidR="005F7138" w:rsidRPr="00EB6824" w:rsidRDefault="005F7138" w:rsidP="005F7138">
      <w:pPr>
        <w:pStyle w:val="20"/>
        <w:shd w:val="clear" w:color="auto" w:fill="auto"/>
        <w:spacing w:after="0" w:line="240" w:lineRule="auto"/>
        <w:ind w:right="-1" w:firstLine="708"/>
        <w:jc w:val="both"/>
        <w:rPr>
          <w:rFonts w:cs="Times New Roman"/>
          <w:b w:val="0"/>
          <w:color w:val="000000"/>
          <w:sz w:val="27"/>
          <w:szCs w:val="27"/>
        </w:rPr>
      </w:pPr>
      <w:r w:rsidRPr="00EB6824">
        <w:rPr>
          <w:rFonts w:cs="Times New Roman"/>
          <w:b w:val="0"/>
          <w:color w:val="000000"/>
          <w:sz w:val="27"/>
          <w:szCs w:val="27"/>
        </w:rPr>
        <w:t xml:space="preserve">Відповідно до положень частин першої, другої статті 9 Закону України «Про судоустрій і статус суддів» (чинного на час розгляду справ) правосуддя в Україні здійснюється на засадах рівності всіх учасників судового процесу перед законом і судом. Суд створює такі умови, за яких кожному учаснику судового процесу гарантується рівність у реалізації наданих процесуальних прав та виконанні процесуальних обов’язків, </w:t>
      </w:r>
      <w:r w:rsidR="009414C1">
        <w:rPr>
          <w:rFonts w:cs="Times New Roman"/>
          <w:b w:val="0"/>
          <w:color w:val="000000"/>
          <w:sz w:val="27"/>
          <w:szCs w:val="27"/>
        </w:rPr>
        <w:t>визначених</w:t>
      </w:r>
      <w:r w:rsidRPr="00EB6824">
        <w:rPr>
          <w:rFonts w:cs="Times New Roman"/>
          <w:b w:val="0"/>
          <w:color w:val="000000"/>
          <w:sz w:val="27"/>
          <w:szCs w:val="27"/>
        </w:rPr>
        <w:t xml:space="preserve"> процесуальним законодавством.</w:t>
      </w:r>
    </w:p>
    <w:p w:rsidR="005F7138" w:rsidRPr="00EB6824" w:rsidRDefault="005F7138" w:rsidP="005F7138">
      <w:pPr>
        <w:pStyle w:val="20"/>
        <w:shd w:val="clear" w:color="auto" w:fill="auto"/>
        <w:spacing w:after="0" w:line="240" w:lineRule="auto"/>
        <w:ind w:right="-1" w:firstLine="708"/>
        <w:jc w:val="both"/>
        <w:rPr>
          <w:rFonts w:cs="Times New Roman"/>
          <w:b w:val="0"/>
          <w:color w:val="000000"/>
          <w:sz w:val="27"/>
          <w:szCs w:val="27"/>
        </w:rPr>
      </w:pPr>
      <w:r w:rsidRPr="00EB6824">
        <w:rPr>
          <w:rFonts w:cs="Times New Roman"/>
          <w:b w:val="0"/>
          <w:color w:val="000000"/>
          <w:sz w:val="27"/>
          <w:szCs w:val="27"/>
        </w:rPr>
        <w:t>Складовою принципу змагальності є умова надання доказів, отже, під час розгляду справ окремого провадження прояв змагальних засад не виключається. Принцип змагальності пов’язаний з принципом рівності учасників судового процесу перед законом і судом (стаття 129 Конституції України, стаття 5 ЦПК України, стаття 9 Закону України «Про судоустрій і статус суддів»). Цей зв’язок виявляється у тому, що особам, які беруть участь у справі і займають рівне процесуальне положення, повинна бути забезпечена рівна процесуальна можливість доведення тих обставин, на які вони посилаються як на підставу своїх вимог і заперечень.</w:t>
      </w:r>
    </w:p>
    <w:p w:rsidR="005F7138" w:rsidRDefault="005F7138" w:rsidP="005F7138">
      <w:pPr>
        <w:pStyle w:val="20"/>
        <w:shd w:val="clear" w:color="auto" w:fill="auto"/>
        <w:spacing w:after="0" w:line="240" w:lineRule="auto"/>
        <w:ind w:right="-1" w:firstLine="708"/>
        <w:jc w:val="both"/>
        <w:rPr>
          <w:rFonts w:cs="Times New Roman"/>
          <w:b w:val="0"/>
          <w:color w:val="000000"/>
          <w:sz w:val="27"/>
          <w:szCs w:val="27"/>
        </w:rPr>
      </w:pPr>
      <w:r w:rsidRPr="00EB6824">
        <w:rPr>
          <w:rFonts w:cs="Times New Roman"/>
          <w:b w:val="0"/>
          <w:color w:val="000000"/>
          <w:sz w:val="27"/>
          <w:szCs w:val="27"/>
        </w:rPr>
        <w:t xml:space="preserve">При цьому слід зазначити, що недодержання судом принципу рівності всіх учасників процесу перед законом і судом призводить до переваги однієї сторони над іншою. Така розбалансованість дає підстави вважати, що суд став захисником </w:t>
      </w:r>
      <w:r w:rsidRPr="00EB6824">
        <w:rPr>
          <w:rFonts w:cs="Times New Roman"/>
          <w:b w:val="0"/>
          <w:color w:val="000000"/>
          <w:sz w:val="27"/>
          <w:szCs w:val="27"/>
        </w:rPr>
        <w:lastRenderedPageBreak/>
        <w:t xml:space="preserve">однієї </w:t>
      </w:r>
      <w:r w:rsidR="009414C1">
        <w:rPr>
          <w:rFonts w:cs="Times New Roman"/>
          <w:b w:val="0"/>
          <w:color w:val="000000"/>
          <w:sz w:val="27"/>
          <w:szCs w:val="27"/>
        </w:rPr>
        <w:t>зі</w:t>
      </w:r>
      <w:r w:rsidRPr="00EB6824">
        <w:rPr>
          <w:rFonts w:cs="Times New Roman"/>
          <w:b w:val="0"/>
          <w:color w:val="000000"/>
          <w:sz w:val="27"/>
          <w:szCs w:val="27"/>
        </w:rPr>
        <w:t xml:space="preserve"> сторін процесу, що порушує рівність та змагальність сторін у судовому процесі.</w:t>
      </w:r>
    </w:p>
    <w:p w:rsidR="006D16A9" w:rsidRDefault="006D16A9" w:rsidP="005F7138">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 xml:space="preserve">Під час дисциплінарного провадження встановлено, що </w:t>
      </w:r>
      <w:r w:rsidR="009F374A">
        <w:rPr>
          <w:rFonts w:cs="Times New Roman"/>
          <w:b w:val="0"/>
          <w:color w:val="000000"/>
          <w:sz w:val="27"/>
          <w:szCs w:val="27"/>
        </w:rPr>
        <w:t>заінтересовані особи не інформувалися про наявність зазначених справ на розгляді суду, виклики до суду цих осіб судом не здійснювалися, копії судових рішень, які стосувалися їхніх особистих прав, заінтересованим особам не надсилалися.</w:t>
      </w:r>
    </w:p>
    <w:p w:rsidR="008E309B" w:rsidRDefault="008E309B" w:rsidP="008E309B">
      <w:pPr>
        <w:pStyle w:val="20"/>
        <w:shd w:val="clear" w:color="auto" w:fill="auto"/>
        <w:spacing w:after="0" w:line="240" w:lineRule="auto"/>
        <w:ind w:right="-1" w:firstLine="708"/>
        <w:jc w:val="both"/>
        <w:rPr>
          <w:rFonts w:cs="Times New Roman"/>
          <w:b w:val="0"/>
          <w:color w:val="000000"/>
          <w:sz w:val="27"/>
          <w:szCs w:val="27"/>
        </w:rPr>
      </w:pPr>
      <w:r w:rsidRPr="00AA10C4">
        <w:rPr>
          <w:b w:val="0"/>
          <w:color w:val="000000"/>
          <w:sz w:val="27"/>
          <w:szCs w:val="27"/>
        </w:rPr>
        <w:t>Отже</w:t>
      </w:r>
      <w:r w:rsidRPr="00AA10C4">
        <w:rPr>
          <w:rFonts w:cs="Times New Roman"/>
          <w:b w:val="0"/>
          <w:color w:val="000000"/>
          <w:sz w:val="27"/>
          <w:szCs w:val="27"/>
        </w:rPr>
        <w:t>, заінтересовані особи були позбавлені права висловлювати свої міркування та доводи, подавати докази на підтвердження своїх аргументів, брати участь у дослідженні наданих доказів.</w:t>
      </w:r>
      <w:r w:rsidRPr="00AA10C4">
        <w:rPr>
          <w:b w:val="0"/>
          <w:color w:val="000000"/>
          <w:sz w:val="27"/>
          <w:szCs w:val="27"/>
        </w:rPr>
        <w:t xml:space="preserve"> Тобто, суддя під час розгляду вказаних справ порушив принцип процесуальної рівності учасників судового процесу, не дотримався положень законодавства щодо їх змагальності та позбавив заінтересованих осіб можливості доводити обставини, які мають значення для справи.</w:t>
      </w:r>
    </w:p>
    <w:p w:rsidR="002554B6" w:rsidRPr="004D6D98" w:rsidRDefault="002554B6" w:rsidP="005F7138">
      <w:pPr>
        <w:pStyle w:val="20"/>
        <w:shd w:val="clear" w:color="auto" w:fill="auto"/>
        <w:spacing w:after="0" w:line="240" w:lineRule="auto"/>
        <w:ind w:right="-1" w:firstLine="708"/>
        <w:jc w:val="both"/>
        <w:rPr>
          <w:rFonts w:cs="Times New Roman"/>
          <w:b w:val="0"/>
          <w:color w:val="000000"/>
          <w:sz w:val="27"/>
          <w:szCs w:val="27"/>
        </w:rPr>
      </w:pPr>
      <w:r w:rsidRPr="00626CA6">
        <w:rPr>
          <w:rFonts w:cs="Times New Roman"/>
          <w:b w:val="0"/>
          <w:color w:val="000000"/>
          <w:sz w:val="27"/>
          <w:szCs w:val="27"/>
        </w:rPr>
        <w:t>Кваліфікуючи дії судді Ковбеля М.М. під час розгляду зазначених справ окремого провадження, Друга Дисциплінарна палата Вищої ради правосуддя дійшла висновку про наявність у його діях</w:t>
      </w:r>
      <w:r w:rsidR="004D0947">
        <w:rPr>
          <w:rFonts w:cs="Times New Roman"/>
          <w:b w:val="0"/>
          <w:color w:val="000000"/>
          <w:sz w:val="27"/>
          <w:szCs w:val="27"/>
        </w:rPr>
        <w:t xml:space="preserve"> також</w:t>
      </w:r>
      <w:r w:rsidRPr="00626CA6">
        <w:rPr>
          <w:rFonts w:cs="Times New Roman"/>
          <w:b w:val="0"/>
          <w:color w:val="000000"/>
          <w:sz w:val="27"/>
          <w:szCs w:val="27"/>
        </w:rPr>
        <w:t xml:space="preserve"> складу дисциплінарного проступку, передбаченого підпунктом «г» пункту 1</w:t>
      </w:r>
      <w:r>
        <w:rPr>
          <w:rFonts w:cs="Times New Roman"/>
          <w:b w:val="0"/>
          <w:color w:val="000000"/>
          <w:sz w:val="27"/>
          <w:szCs w:val="27"/>
        </w:rPr>
        <w:t xml:space="preserve"> частини першої статті 106 Закону України «Про судоустрій і статус суддів», а саме </w:t>
      </w:r>
      <w:r w:rsidR="00626CA6">
        <w:rPr>
          <w:rFonts w:cs="Times New Roman"/>
          <w:b w:val="0"/>
          <w:color w:val="000000"/>
          <w:sz w:val="27"/>
          <w:szCs w:val="27"/>
        </w:rPr>
        <w:t xml:space="preserve">внаслідок недбалості </w:t>
      </w:r>
      <w:r>
        <w:rPr>
          <w:rFonts w:cs="Times New Roman"/>
          <w:b w:val="0"/>
          <w:color w:val="000000"/>
          <w:sz w:val="27"/>
          <w:szCs w:val="27"/>
        </w:rPr>
        <w:t>порушення засад рівності всіх учасників судового процесу перед законом і судом, змагальності сторін та свободи в наданні ними суду своїх доказів і у доведенні перед судом їх переконливості.</w:t>
      </w:r>
    </w:p>
    <w:p w:rsidR="00AD0501" w:rsidRPr="00AD0501" w:rsidRDefault="00C34C2B" w:rsidP="00AD0501">
      <w:pPr>
        <w:spacing w:after="0" w:line="240" w:lineRule="auto"/>
        <w:ind w:firstLine="708"/>
        <w:contextualSpacing/>
        <w:jc w:val="both"/>
        <w:rPr>
          <w:rFonts w:ascii="Times New Roman" w:hAnsi="Times New Roman" w:cs="Times New Roman"/>
          <w:sz w:val="27"/>
          <w:szCs w:val="27"/>
        </w:rPr>
      </w:pPr>
      <w:r w:rsidRPr="00626CA6">
        <w:rPr>
          <w:rFonts w:ascii="Times New Roman" w:hAnsi="Times New Roman" w:cs="Times New Roman"/>
          <w:sz w:val="27"/>
          <w:szCs w:val="27"/>
        </w:rPr>
        <w:t>Н</w:t>
      </w:r>
      <w:r w:rsidR="002554B6" w:rsidRPr="00626CA6">
        <w:rPr>
          <w:rFonts w:ascii="Times New Roman" w:hAnsi="Times New Roman" w:cs="Times New Roman"/>
          <w:sz w:val="27"/>
          <w:szCs w:val="27"/>
        </w:rPr>
        <w:t xml:space="preserve">а </w:t>
      </w:r>
      <w:r w:rsidR="00626CA6" w:rsidRPr="00626CA6">
        <w:rPr>
          <w:rFonts w:ascii="Times New Roman" w:hAnsi="Times New Roman" w:cs="Times New Roman"/>
          <w:sz w:val="27"/>
          <w:szCs w:val="27"/>
        </w:rPr>
        <w:t>переконання</w:t>
      </w:r>
      <w:r w:rsidR="002554B6" w:rsidRPr="00626CA6">
        <w:rPr>
          <w:rFonts w:ascii="Times New Roman" w:hAnsi="Times New Roman" w:cs="Times New Roman"/>
          <w:sz w:val="27"/>
          <w:szCs w:val="27"/>
        </w:rPr>
        <w:t xml:space="preserve"> Другої Дисциплінарної палати, н</w:t>
      </w:r>
      <w:r w:rsidRPr="00AD0501">
        <w:rPr>
          <w:rFonts w:ascii="Times New Roman" w:hAnsi="Times New Roman" w:cs="Times New Roman"/>
          <w:sz w:val="27"/>
          <w:szCs w:val="27"/>
        </w:rPr>
        <w:t xml:space="preserve">аведене свідчить, що такі дії суддею </w:t>
      </w:r>
      <w:r w:rsidR="002554B6" w:rsidRPr="00301A27">
        <w:rPr>
          <w:rFonts w:ascii="Times New Roman" w:hAnsi="Times New Roman" w:cs="Times New Roman"/>
          <w:sz w:val="27"/>
          <w:szCs w:val="27"/>
        </w:rPr>
        <w:t>Ковбелем М.М.</w:t>
      </w:r>
      <w:r w:rsidRPr="00AD0501">
        <w:rPr>
          <w:rFonts w:ascii="Times New Roman" w:hAnsi="Times New Roman" w:cs="Times New Roman"/>
          <w:sz w:val="27"/>
          <w:szCs w:val="27"/>
        </w:rPr>
        <w:t xml:space="preserve"> вчинені внаслідок недбалості через неналежне ставлення до своїх процесуальних обов’язків. </w:t>
      </w:r>
      <w:r w:rsidR="00AD0501">
        <w:rPr>
          <w:rFonts w:ascii="Times New Roman" w:hAnsi="Times New Roman" w:cs="Times New Roman"/>
          <w:sz w:val="27"/>
          <w:szCs w:val="27"/>
        </w:rPr>
        <w:t xml:space="preserve">Також це може свідчити про те, що </w:t>
      </w:r>
      <w:r w:rsidR="00AD0501" w:rsidRPr="00AD0501">
        <w:rPr>
          <w:rStyle w:val="FontStyle19"/>
          <w:b w:val="0"/>
          <w:sz w:val="27"/>
          <w:szCs w:val="27"/>
          <w:lang w:eastAsia="uk-UA"/>
        </w:rPr>
        <w:t xml:space="preserve">організація робочого процесу судді </w:t>
      </w:r>
      <w:r w:rsidR="00AD0501">
        <w:rPr>
          <w:rStyle w:val="FontStyle19"/>
          <w:b w:val="0"/>
          <w:sz w:val="27"/>
          <w:szCs w:val="27"/>
          <w:lang w:eastAsia="uk-UA"/>
        </w:rPr>
        <w:t xml:space="preserve">Ковбеля М.М. </w:t>
      </w:r>
      <w:r w:rsidR="00301A27">
        <w:rPr>
          <w:rStyle w:val="FontStyle19"/>
          <w:b w:val="0"/>
          <w:sz w:val="27"/>
          <w:szCs w:val="27"/>
          <w:lang w:eastAsia="uk-UA"/>
        </w:rPr>
        <w:t>має неналежний рівень</w:t>
      </w:r>
      <w:r w:rsidR="00AD0501">
        <w:rPr>
          <w:rStyle w:val="FontStyle19"/>
          <w:b w:val="0"/>
          <w:sz w:val="27"/>
          <w:szCs w:val="27"/>
          <w:lang w:eastAsia="uk-UA"/>
        </w:rPr>
        <w:t>.</w:t>
      </w:r>
    </w:p>
    <w:p w:rsidR="009643E1" w:rsidRPr="002554B6" w:rsidRDefault="009643E1" w:rsidP="009643E1">
      <w:pPr>
        <w:widowControl w:val="0"/>
        <w:tabs>
          <w:tab w:val="left" w:pos="2295"/>
        </w:tabs>
        <w:spacing w:after="0" w:line="240" w:lineRule="auto"/>
        <w:ind w:firstLine="709"/>
        <w:jc w:val="both"/>
        <w:rPr>
          <w:rFonts w:ascii="Times New Roman" w:hAnsi="Times New Roman" w:cs="Times New Roman"/>
          <w:color w:val="000000"/>
          <w:sz w:val="27"/>
          <w:szCs w:val="27"/>
          <w:shd w:val="clear" w:color="auto" w:fill="FFFFFF"/>
        </w:rPr>
      </w:pPr>
      <w:r w:rsidRPr="002554B6">
        <w:rPr>
          <w:rFonts w:ascii="Times New Roman" w:hAnsi="Times New Roman" w:cs="Times New Roman"/>
          <w:color w:val="000000"/>
          <w:sz w:val="27"/>
          <w:szCs w:val="27"/>
          <w:shd w:val="clear" w:color="auto" w:fill="FFFFFF"/>
        </w:rPr>
        <w:t xml:space="preserve">Натомість </w:t>
      </w:r>
      <w:r w:rsidR="00C34C2B" w:rsidRPr="002554B6">
        <w:rPr>
          <w:rFonts w:ascii="Times New Roman" w:hAnsi="Times New Roman" w:cs="Times New Roman"/>
          <w:color w:val="000000"/>
          <w:sz w:val="27"/>
          <w:szCs w:val="27"/>
          <w:shd w:val="clear" w:color="auto" w:fill="FFFFFF"/>
        </w:rPr>
        <w:t xml:space="preserve">Друга Дисциплінарна палата Вищої ради правосуддя </w:t>
      </w:r>
      <w:r w:rsidRPr="002554B6">
        <w:rPr>
          <w:rFonts w:ascii="Times New Roman" w:hAnsi="Times New Roman" w:cs="Times New Roman"/>
          <w:color w:val="000000"/>
          <w:sz w:val="27"/>
          <w:szCs w:val="27"/>
          <w:shd w:val="clear" w:color="auto" w:fill="FFFFFF"/>
        </w:rPr>
        <w:t xml:space="preserve">зазначає, що доказів наявності в діях судді </w:t>
      </w:r>
      <w:r w:rsidR="002554B6" w:rsidRPr="002554B6">
        <w:rPr>
          <w:rFonts w:ascii="Times New Roman" w:hAnsi="Times New Roman" w:cs="Times New Roman"/>
          <w:color w:val="000000"/>
          <w:sz w:val="27"/>
          <w:szCs w:val="27"/>
          <w:shd w:val="clear" w:color="auto" w:fill="FFFFFF"/>
        </w:rPr>
        <w:t>Ковбеля М.М.</w:t>
      </w:r>
      <w:r w:rsidRPr="002554B6">
        <w:rPr>
          <w:rFonts w:ascii="Times New Roman" w:hAnsi="Times New Roman" w:cs="Times New Roman"/>
          <w:color w:val="000000"/>
          <w:sz w:val="27"/>
          <w:szCs w:val="27"/>
          <w:shd w:val="clear" w:color="auto" w:fill="FFFFFF"/>
        </w:rPr>
        <w:t xml:space="preserve"> такої форми вини</w:t>
      </w:r>
      <w:r w:rsidR="00626CA6">
        <w:rPr>
          <w:rFonts w:ascii="Times New Roman" w:hAnsi="Times New Roman" w:cs="Times New Roman"/>
          <w:color w:val="000000"/>
          <w:sz w:val="27"/>
          <w:szCs w:val="27"/>
          <w:shd w:val="clear" w:color="auto" w:fill="FFFFFF"/>
        </w:rPr>
        <w:t>, як умисел</w:t>
      </w:r>
      <w:r w:rsidRPr="002554B6">
        <w:rPr>
          <w:rFonts w:ascii="Times New Roman" w:hAnsi="Times New Roman" w:cs="Times New Roman"/>
          <w:color w:val="000000"/>
          <w:sz w:val="27"/>
          <w:szCs w:val="27"/>
          <w:shd w:val="clear" w:color="auto" w:fill="FFFFFF"/>
        </w:rPr>
        <w:t xml:space="preserve"> </w:t>
      </w:r>
      <w:r w:rsidR="00626CA6">
        <w:rPr>
          <w:rFonts w:ascii="Times New Roman" w:hAnsi="Times New Roman" w:cs="Times New Roman"/>
          <w:color w:val="000000"/>
          <w:sz w:val="27"/>
          <w:szCs w:val="27"/>
          <w:shd w:val="clear" w:color="auto" w:fill="FFFFFF"/>
        </w:rPr>
        <w:t xml:space="preserve">                         </w:t>
      </w:r>
      <w:r w:rsidRPr="002554B6">
        <w:rPr>
          <w:rFonts w:ascii="Times New Roman" w:hAnsi="Times New Roman" w:cs="Times New Roman"/>
          <w:color w:val="000000"/>
          <w:sz w:val="27"/>
          <w:szCs w:val="27"/>
          <w:shd w:val="clear" w:color="auto" w:fill="FFFFFF"/>
        </w:rPr>
        <w:t>не встановлено.</w:t>
      </w:r>
    </w:p>
    <w:p w:rsidR="00CF24EF" w:rsidRPr="00CF6B46" w:rsidRDefault="00240E7B" w:rsidP="00301A27">
      <w:pPr>
        <w:spacing w:after="0" w:line="240" w:lineRule="auto"/>
        <w:jc w:val="both"/>
        <w:rPr>
          <w:rFonts w:ascii="Times New Roman" w:hAnsi="Times New Roman" w:cs="Times New Roman"/>
          <w:sz w:val="27"/>
          <w:szCs w:val="27"/>
        </w:rPr>
      </w:pPr>
      <w:r w:rsidRPr="00CF6B46">
        <w:rPr>
          <w:rFonts w:ascii="Times New Roman" w:hAnsi="Times New Roman" w:cs="Times New Roman"/>
          <w:color w:val="000000"/>
          <w:sz w:val="27"/>
          <w:szCs w:val="27"/>
        </w:rPr>
        <w:tab/>
      </w:r>
      <w:r w:rsidR="00D462C6" w:rsidRPr="00CF6B46">
        <w:rPr>
          <w:rFonts w:ascii="Times New Roman" w:hAnsi="Times New Roman" w:cs="Times New Roman"/>
          <w:sz w:val="27"/>
          <w:szCs w:val="27"/>
        </w:rPr>
        <w:t>Згідно</w:t>
      </w:r>
      <w:r w:rsidR="00CF24EF" w:rsidRPr="00CF6B46">
        <w:rPr>
          <w:rFonts w:ascii="Times New Roman" w:hAnsi="Times New Roman" w:cs="Times New Roman"/>
          <w:sz w:val="27"/>
          <w:szCs w:val="27"/>
        </w:rPr>
        <w:t xml:space="preserve"> зі статтею 2 Закону України «Про судоустрій і статус суддів» суд, здійснюючи правосуддя на засадах верховенства права, забезпечує кожному право на справедливий суд та повагу до ін</w:t>
      </w:r>
      <w:r w:rsidR="00427E16" w:rsidRPr="00CF6B46">
        <w:rPr>
          <w:rFonts w:ascii="Times New Roman" w:hAnsi="Times New Roman" w:cs="Times New Roman"/>
          <w:sz w:val="27"/>
          <w:szCs w:val="27"/>
        </w:rPr>
        <w:t xml:space="preserve">ших прав і свобод, гарантованих </w:t>
      </w:r>
      <w:hyperlink r:id="rId9" w:tgtFrame="_blank" w:history="1">
        <w:r w:rsidR="00CF24EF" w:rsidRPr="00CF6B46">
          <w:rPr>
            <w:rFonts w:ascii="Times New Roman" w:hAnsi="Times New Roman" w:cs="Times New Roman"/>
            <w:sz w:val="27"/>
            <w:szCs w:val="27"/>
          </w:rPr>
          <w:t>Конституцією</w:t>
        </w:r>
      </w:hyperlink>
      <w:r w:rsidR="00427E16" w:rsidRPr="00CF6B46">
        <w:rPr>
          <w:rFonts w:ascii="Times New Roman" w:hAnsi="Times New Roman" w:cs="Times New Roman"/>
          <w:sz w:val="27"/>
          <w:szCs w:val="27"/>
        </w:rPr>
        <w:t xml:space="preserve"> </w:t>
      </w:r>
      <w:r w:rsidR="00CF24EF" w:rsidRPr="00CF6B46">
        <w:rPr>
          <w:rFonts w:ascii="Times New Roman" w:hAnsi="Times New Roman" w:cs="Times New Roman"/>
          <w:sz w:val="27"/>
          <w:szCs w:val="27"/>
        </w:rPr>
        <w:t>і</w:t>
      </w:r>
      <w:r w:rsidR="00427E16" w:rsidRPr="00CF6B46">
        <w:rPr>
          <w:rFonts w:ascii="Times New Roman" w:hAnsi="Times New Roman" w:cs="Times New Roman"/>
          <w:sz w:val="27"/>
          <w:szCs w:val="27"/>
        </w:rPr>
        <w:t xml:space="preserve"> </w:t>
      </w:r>
      <w:r w:rsidR="00CF24EF" w:rsidRPr="00CF6B46">
        <w:rPr>
          <w:rFonts w:ascii="Times New Roman" w:hAnsi="Times New Roman" w:cs="Times New Roman"/>
          <w:sz w:val="27"/>
          <w:szCs w:val="27"/>
        </w:rPr>
        <w:t>законами України, а також міжнародними договорами, згода на обов’язковість яких надана Верховною Радою України.</w:t>
      </w:r>
    </w:p>
    <w:p w:rsidR="005D660E" w:rsidRPr="00CF6B46" w:rsidRDefault="005D660E" w:rsidP="00CF24EF">
      <w:pPr>
        <w:spacing w:after="0" w:line="240" w:lineRule="auto"/>
        <w:ind w:firstLine="708"/>
        <w:jc w:val="both"/>
        <w:rPr>
          <w:rFonts w:ascii="Times New Roman" w:hAnsi="Times New Roman" w:cs="Times New Roman"/>
          <w:sz w:val="27"/>
          <w:szCs w:val="27"/>
        </w:rPr>
      </w:pPr>
      <w:r w:rsidRPr="00CF6B46">
        <w:rPr>
          <w:rFonts w:ascii="Times New Roman" w:hAnsi="Times New Roman" w:cs="Times New Roman"/>
          <w:sz w:val="27"/>
          <w:szCs w:val="27"/>
        </w:rPr>
        <w:t xml:space="preserve">Відповідно до частини першої статті 7 </w:t>
      </w:r>
      <w:r w:rsidR="00427E16" w:rsidRPr="00CF6B46">
        <w:rPr>
          <w:rFonts w:ascii="Times New Roman" w:hAnsi="Times New Roman" w:cs="Times New Roman"/>
          <w:sz w:val="27"/>
          <w:szCs w:val="27"/>
        </w:rPr>
        <w:t xml:space="preserve">Закону України </w:t>
      </w:r>
      <w:r w:rsidRPr="00CF6B46">
        <w:rPr>
          <w:rFonts w:ascii="Times New Roman" w:hAnsi="Times New Roman" w:cs="Times New Roman"/>
          <w:sz w:val="27"/>
          <w:szCs w:val="27"/>
        </w:rPr>
        <w:t>«Про судоустрій і статус суддів» кожному гарантується захист його прав, свобод та інтересів у розумні строки незалежним</w:t>
      </w:r>
      <w:r w:rsidR="00AD0501">
        <w:rPr>
          <w:rFonts w:ascii="Times New Roman" w:hAnsi="Times New Roman" w:cs="Times New Roman"/>
          <w:sz w:val="27"/>
          <w:szCs w:val="27"/>
        </w:rPr>
        <w:t>,</w:t>
      </w:r>
      <w:r w:rsidRPr="00CF6B46">
        <w:rPr>
          <w:rFonts w:ascii="Times New Roman" w:hAnsi="Times New Roman" w:cs="Times New Roman"/>
          <w:sz w:val="27"/>
          <w:szCs w:val="27"/>
        </w:rPr>
        <w:t xml:space="preserve"> безстороннім і справедливим судом, утвореним законом.</w:t>
      </w:r>
    </w:p>
    <w:p w:rsidR="00AD67F8" w:rsidRPr="00CF6B46" w:rsidRDefault="00AD67F8" w:rsidP="00AD67F8">
      <w:pPr>
        <w:spacing w:after="0" w:line="240" w:lineRule="auto"/>
        <w:ind w:firstLine="794"/>
        <w:jc w:val="both"/>
        <w:rPr>
          <w:rFonts w:ascii="Times New Roman" w:hAnsi="Times New Roman" w:cs="Times New Roman"/>
          <w:sz w:val="27"/>
          <w:szCs w:val="27"/>
        </w:rPr>
      </w:pPr>
      <w:r w:rsidRPr="00CF6B46">
        <w:rPr>
          <w:rFonts w:ascii="Times New Roman" w:hAnsi="Times New Roman" w:cs="Times New Roman"/>
          <w:sz w:val="27"/>
          <w:szCs w:val="27"/>
        </w:rPr>
        <w:t xml:space="preserve">Статтею 56 Закону України «Про судоустрій </w:t>
      </w:r>
      <w:r w:rsidR="00B30A11" w:rsidRPr="00CF6B46">
        <w:rPr>
          <w:rFonts w:ascii="Times New Roman" w:hAnsi="Times New Roman" w:cs="Times New Roman"/>
          <w:sz w:val="27"/>
          <w:szCs w:val="27"/>
        </w:rPr>
        <w:t>і</w:t>
      </w:r>
      <w:r w:rsidRPr="00CF6B46">
        <w:rPr>
          <w:rFonts w:ascii="Times New Roman" w:hAnsi="Times New Roman" w:cs="Times New Roman"/>
          <w:sz w:val="27"/>
          <w:szCs w:val="27"/>
        </w:rPr>
        <w:t xml:space="preserve"> статус суддів» на суддю покладено обов’язок, з-поміж іншого, справедливо, безсторонньо та своєчасно розглядати і вирішувати судові справи відповідно до закону з дотриманням засад і правил судочинства.</w:t>
      </w:r>
    </w:p>
    <w:p w:rsidR="00AD67F8" w:rsidRPr="00CF6B46" w:rsidRDefault="00AD67F8" w:rsidP="00C8120C">
      <w:pPr>
        <w:spacing w:after="0" w:line="240" w:lineRule="auto"/>
        <w:ind w:firstLine="794"/>
        <w:jc w:val="both"/>
        <w:rPr>
          <w:rFonts w:ascii="Times New Roman" w:hAnsi="Times New Roman" w:cs="Times New Roman"/>
          <w:sz w:val="27"/>
          <w:szCs w:val="27"/>
        </w:rPr>
      </w:pPr>
      <w:r w:rsidRPr="00CF6B46">
        <w:rPr>
          <w:rFonts w:ascii="Times New Roman" w:hAnsi="Times New Roman" w:cs="Times New Roman"/>
          <w:sz w:val="27"/>
          <w:szCs w:val="27"/>
        </w:rPr>
        <w:t>Пунктом 1.5 Європейської хартії про закон «Про статус суддів» (Лісабон,    10 липня 1998 року) встановлено, що суддя зобов’язаний підтримувати високий рівень компетентності, необхідний для вирішення справ у кожному конкретному випадку, оскільки від рішення судді залежать  гарантії та права особи.</w:t>
      </w:r>
    </w:p>
    <w:p w:rsidR="0088247C" w:rsidRPr="00CF6B46" w:rsidRDefault="0088247C" w:rsidP="0088247C">
      <w:pPr>
        <w:pStyle w:val="rvps2"/>
        <w:spacing w:before="0" w:beforeAutospacing="0" w:after="0" w:afterAutospacing="0"/>
        <w:ind w:firstLine="709"/>
        <w:jc w:val="both"/>
        <w:rPr>
          <w:sz w:val="27"/>
          <w:szCs w:val="27"/>
        </w:rPr>
      </w:pPr>
      <w:r w:rsidRPr="00CF6B46">
        <w:rPr>
          <w:sz w:val="27"/>
          <w:szCs w:val="27"/>
        </w:rPr>
        <w:t xml:space="preserve">Відповідно до пункту 1 статті 6 Конвенції про захист прав людини і основоположних свобод кожен має право на справедливий і публічний розгляд </w:t>
      </w:r>
      <w:r w:rsidRPr="00CF6B46">
        <w:rPr>
          <w:sz w:val="27"/>
          <w:szCs w:val="27"/>
        </w:rPr>
        <w:lastRenderedPageBreak/>
        <w:t xml:space="preserve">його справи упродовж розумного строку незалежним і безстороннім судом, встановленим законом, який вирішить спір щодо його прав та обов’язків цивільного характеру або встановить обґрунтованість будь-якого висунутого проти нього кримінального обвинувачення. </w:t>
      </w:r>
    </w:p>
    <w:p w:rsidR="00C05CC3" w:rsidRPr="00CF6B46" w:rsidRDefault="00AD0501" w:rsidP="00C05CC3">
      <w:pPr>
        <w:pStyle w:val="af"/>
        <w:ind w:firstLine="705"/>
        <w:jc w:val="both"/>
        <w:rPr>
          <w:sz w:val="27"/>
          <w:szCs w:val="27"/>
          <w:lang w:val="uk-UA"/>
        </w:rPr>
      </w:pPr>
      <w:r>
        <w:rPr>
          <w:sz w:val="27"/>
          <w:szCs w:val="27"/>
          <w:lang w:val="uk-UA"/>
        </w:rPr>
        <w:t>Право</w:t>
      </w:r>
      <w:r w:rsidR="00C05CC3" w:rsidRPr="00DC0A12">
        <w:rPr>
          <w:sz w:val="27"/>
          <w:szCs w:val="27"/>
          <w:lang w:val="uk-UA"/>
        </w:rPr>
        <w:t xml:space="preserve"> особи на справедливий судовий розгляд при визначенні її цивільних прав і обов’язків забезпечується і конкретизується, зокрема, через право на </w:t>
      </w:r>
      <w:r w:rsidR="00DC0A12" w:rsidRPr="00DC0A12">
        <w:rPr>
          <w:sz w:val="27"/>
          <w:szCs w:val="27"/>
          <w:lang w:val="uk-UA"/>
        </w:rPr>
        <w:t>в</w:t>
      </w:r>
      <w:r w:rsidR="00C05CC3" w:rsidRPr="00DC0A12">
        <w:rPr>
          <w:sz w:val="27"/>
          <w:szCs w:val="27"/>
          <w:lang w:val="uk-UA"/>
        </w:rPr>
        <w:t>мотивоване судове рішення, що також знайшло пояснення в прецедентах Європейського суду з прав людини.</w:t>
      </w:r>
      <w:r w:rsidR="00C05CC3" w:rsidRPr="00CF6B46">
        <w:rPr>
          <w:sz w:val="27"/>
          <w:szCs w:val="27"/>
          <w:lang w:val="uk-UA"/>
        </w:rPr>
        <w:t xml:space="preserve"> </w:t>
      </w:r>
      <w:r w:rsidR="002A7AEE" w:rsidRPr="00CF6B46">
        <w:rPr>
          <w:sz w:val="27"/>
          <w:szCs w:val="27"/>
          <w:lang w:val="uk-UA"/>
        </w:rPr>
        <w:t>При цьому</w:t>
      </w:r>
      <w:r w:rsidR="00C05CC3" w:rsidRPr="00CF6B46">
        <w:rPr>
          <w:sz w:val="27"/>
          <w:szCs w:val="27"/>
          <w:lang w:val="uk-UA"/>
        </w:rPr>
        <w:t xml:space="preserve"> своєчасне отримання стороною судового процесу копії судового рішення спрямовано на швидкий захист судом порушених прав особи, оскільки будь-яке зволікання може негативно відобразитися на правах, які підлягають захисту. А відсутність своєчасного судового захисту може призводити до ситуації, коли наступні дії суду вже не матимуть значення для особи та її прав.</w:t>
      </w:r>
    </w:p>
    <w:p w:rsidR="00FF7586" w:rsidRPr="00147913" w:rsidRDefault="002A7AEE" w:rsidP="00147913">
      <w:pPr>
        <w:pStyle w:val="20"/>
        <w:shd w:val="clear" w:color="auto" w:fill="auto"/>
        <w:spacing w:after="0" w:line="240" w:lineRule="auto"/>
        <w:ind w:right="-1" w:firstLine="708"/>
        <w:jc w:val="both"/>
        <w:rPr>
          <w:rFonts w:cs="Times New Roman"/>
          <w:b w:val="0"/>
          <w:sz w:val="27"/>
          <w:szCs w:val="27"/>
          <w:lang w:eastAsia="uk-UA"/>
        </w:rPr>
      </w:pPr>
      <w:r w:rsidRPr="00147913">
        <w:rPr>
          <w:rFonts w:cs="Times New Roman"/>
          <w:b w:val="0"/>
          <w:sz w:val="27"/>
          <w:szCs w:val="27"/>
          <w:lang w:eastAsia="uk-UA"/>
        </w:rPr>
        <w:t>Із</w:t>
      </w:r>
      <w:r w:rsidR="00726960" w:rsidRPr="00147913">
        <w:rPr>
          <w:rFonts w:cs="Times New Roman"/>
          <w:b w:val="0"/>
          <w:sz w:val="27"/>
          <w:szCs w:val="27"/>
          <w:lang w:eastAsia="uk-UA"/>
        </w:rPr>
        <w:t xml:space="preserve"> </w:t>
      </w:r>
      <w:r w:rsidR="00AD0501" w:rsidRPr="00147913">
        <w:rPr>
          <w:rFonts w:cs="Times New Roman"/>
          <w:b w:val="0"/>
          <w:sz w:val="27"/>
          <w:szCs w:val="27"/>
          <w:lang w:eastAsia="uk-UA"/>
        </w:rPr>
        <w:t>дисциплінарної скарги стосовно судді Васильківського міськрайонного суду Київської області Ковбеля М.М.</w:t>
      </w:r>
      <w:r w:rsidR="00726960" w:rsidRPr="00147913">
        <w:rPr>
          <w:rFonts w:cs="Times New Roman"/>
          <w:b w:val="0"/>
          <w:sz w:val="27"/>
          <w:szCs w:val="27"/>
          <w:lang w:eastAsia="uk-UA"/>
        </w:rPr>
        <w:t xml:space="preserve"> вбачається, що </w:t>
      </w:r>
      <w:r w:rsidR="00AD0501" w:rsidRPr="00147913">
        <w:rPr>
          <w:rFonts w:cs="Times New Roman"/>
          <w:b w:val="0"/>
          <w:sz w:val="27"/>
          <w:szCs w:val="27"/>
          <w:lang w:eastAsia="uk-UA"/>
        </w:rPr>
        <w:t>вона стосується істотних порушень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w:t>
      </w:r>
      <w:r w:rsidR="00AD0501">
        <w:rPr>
          <w:rFonts w:cs="Times New Roman"/>
          <w:sz w:val="27"/>
          <w:szCs w:val="27"/>
          <w:lang w:eastAsia="uk-UA"/>
        </w:rPr>
        <w:t xml:space="preserve"> </w:t>
      </w:r>
      <w:r w:rsidR="00147913" w:rsidRPr="00301A27">
        <w:rPr>
          <w:rFonts w:cs="Times New Roman"/>
          <w:b w:val="0"/>
          <w:sz w:val="27"/>
          <w:szCs w:val="27"/>
          <w:lang w:eastAsia="uk-UA"/>
        </w:rPr>
        <w:t xml:space="preserve">порушення </w:t>
      </w:r>
      <w:r w:rsidR="00147913">
        <w:rPr>
          <w:rFonts w:cs="Times New Roman"/>
          <w:b w:val="0"/>
          <w:color w:val="000000"/>
          <w:sz w:val="27"/>
          <w:szCs w:val="27"/>
        </w:rPr>
        <w:t xml:space="preserve">змагальності сторін та свободи в наданні ними суду своїх доказів і у доведенні перед судом їх переконливості </w:t>
      </w:r>
      <w:r w:rsidR="00AD0501" w:rsidRPr="00147913">
        <w:rPr>
          <w:rFonts w:cs="Times New Roman"/>
          <w:b w:val="0"/>
          <w:sz w:val="27"/>
          <w:szCs w:val="27"/>
          <w:lang w:eastAsia="uk-UA"/>
        </w:rPr>
        <w:t>під час розгляду</w:t>
      </w:r>
      <w:r w:rsidR="00147913" w:rsidRPr="00147913">
        <w:rPr>
          <w:rFonts w:cs="Times New Roman"/>
          <w:b w:val="0"/>
          <w:sz w:val="27"/>
          <w:szCs w:val="27"/>
          <w:lang w:eastAsia="uk-UA"/>
        </w:rPr>
        <w:t xml:space="preserve"> вказаних справ окремого провадження</w:t>
      </w:r>
      <w:r w:rsidR="00726960" w:rsidRPr="00147913">
        <w:rPr>
          <w:rFonts w:cs="Times New Roman"/>
          <w:b w:val="0"/>
          <w:sz w:val="27"/>
          <w:szCs w:val="27"/>
          <w:lang w:eastAsia="uk-UA"/>
        </w:rPr>
        <w:t xml:space="preserve">. </w:t>
      </w:r>
    </w:p>
    <w:p w:rsidR="00CF24EF" w:rsidRPr="00CF6B46" w:rsidRDefault="00147913" w:rsidP="00AD67F8">
      <w:pPr>
        <w:spacing w:after="0" w:line="240" w:lineRule="auto"/>
        <w:ind w:firstLine="708"/>
        <w:jc w:val="both"/>
        <w:rPr>
          <w:rFonts w:ascii="Times New Roman" w:hAnsi="Times New Roman" w:cs="Times New Roman"/>
          <w:sz w:val="27"/>
          <w:szCs w:val="27"/>
        </w:rPr>
      </w:pPr>
      <w:r>
        <w:rPr>
          <w:rFonts w:ascii="Times New Roman" w:hAnsi="Times New Roman" w:cs="Times New Roman"/>
          <w:sz w:val="27"/>
          <w:szCs w:val="27"/>
          <w:lang w:eastAsia="uk-UA"/>
        </w:rPr>
        <w:t xml:space="preserve">Такі дії судді, на </w:t>
      </w:r>
      <w:r w:rsidR="00626CA6">
        <w:rPr>
          <w:rFonts w:ascii="Times New Roman" w:hAnsi="Times New Roman" w:cs="Times New Roman"/>
          <w:sz w:val="27"/>
          <w:szCs w:val="27"/>
          <w:lang w:eastAsia="uk-UA"/>
        </w:rPr>
        <w:t>переконання</w:t>
      </w:r>
      <w:r>
        <w:rPr>
          <w:rFonts w:ascii="Times New Roman" w:hAnsi="Times New Roman" w:cs="Times New Roman"/>
          <w:sz w:val="27"/>
          <w:szCs w:val="27"/>
          <w:lang w:eastAsia="uk-UA"/>
        </w:rPr>
        <w:t xml:space="preserve"> Другої Дисциплінарної палати Вищої ради правосуддя, вчинені суддею Ковбелем М.М. внаслідок очевидної недбалості.</w:t>
      </w:r>
    </w:p>
    <w:p w:rsidR="00301A27" w:rsidRPr="00CF6B46" w:rsidRDefault="00301A27" w:rsidP="00301A27">
      <w:pPr>
        <w:spacing w:after="0" w:line="240" w:lineRule="auto"/>
        <w:ind w:firstLine="709"/>
        <w:contextualSpacing/>
        <w:jc w:val="both"/>
        <w:rPr>
          <w:rFonts w:ascii="Times New Roman" w:hAnsi="Times New Roman" w:cs="Times New Roman"/>
          <w:sz w:val="27"/>
          <w:szCs w:val="27"/>
        </w:rPr>
      </w:pPr>
      <w:r w:rsidRPr="00CF6B46">
        <w:rPr>
          <w:rFonts w:ascii="Times New Roman" w:hAnsi="Times New Roman" w:cs="Times New Roman"/>
          <w:sz w:val="27"/>
          <w:szCs w:val="27"/>
        </w:rPr>
        <w:t xml:space="preserve">У контексті розгляду судових справ </w:t>
      </w:r>
      <w:r>
        <w:rPr>
          <w:rFonts w:ascii="Times New Roman" w:hAnsi="Times New Roman" w:cs="Times New Roman"/>
          <w:sz w:val="27"/>
          <w:szCs w:val="27"/>
        </w:rPr>
        <w:t>№№ 362/2775/16-ц, 362/621/17, 362/1224/17, 362/1695/17, 362/18889/17</w:t>
      </w:r>
      <w:r w:rsidRPr="00CF6B46">
        <w:rPr>
          <w:rFonts w:ascii="Times New Roman" w:hAnsi="Times New Roman" w:cs="Times New Roman"/>
          <w:sz w:val="27"/>
          <w:szCs w:val="27"/>
        </w:rPr>
        <w:t xml:space="preserve"> в їх системному зв’</w:t>
      </w:r>
      <w:r>
        <w:rPr>
          <w:rFonts w:ascii="Times New Roman" w:hAnsi="Times New Roman" w:cs="Times New Roman"/>
          <w:sz w:val="27"/>
          <w:szCs w:val="27"/>
        </w:rPr>
        <w:t xml:space="preserve">язку дії судді                     Ковбеля М.М. </w:t>
      </w:r>
      <w:r w:rsidRPr="00CF6B46">
        <w:rPr>
          <w:rFonts w:ascii="Times New Roman" w:hAnsi="Times New Roman" w:cs="Times New Roman"/>
          <w:sz w:val="27"/>
          <w:szCs w:val="27"/>
        </w:rPr>
        <w:t xml:space="preserve">свідчать </w:t>
      </w:r>
      <w:r w:rsidRPr="00CF6B46">
        <w:rPr>
          <w:rFonts w:ascii="Times New Roman" w:hAnsi="Times New Roman" w:cs="Times New Roman"/>
          <w:color w:val="000000"/>
          <w:sz w:val="27"/>
          <w:szCs w:val="27"/>
          <w:shd w:val="clear" w:color="auto" w:fill="FFFFFF"/>
        </w:rPr>
        <w:t>про його неналежне ста</w:t>
      </w:r>
      <w:r>
        <w:rPr>
          <w:rFonts w:ascii="Times New Roman" w:hAnsi="Times New Roman" w:cs="Times New Roman"/>
          <w:color w:val="000000"/>
          <w:sz w:val="27"/>
          <w:szCs w:val="27"/>
          <w:shd w:val="clear" w:color="auto" w:fill="FFFFFF"/>
        </w:rPr>
        <w:t>влення до службових обов’язків.</w:t>
      </w:r>
    </w:p>
    <w:p w:rsidR="00301A27" w:rsidRDefault="00301A27" w:rsidP="00301A27">
      <w:pPr>
        <w:pStyle w:val="Style98"/>
        <w:widowControl/>
        <w:spacing w:line="240" w:lineRule="auto"/>
        <w:ind w:firstLine="709"/>
        <w:rPr>
          <w:sz w:val="27"/>
          <w:szCs w:val="27"/>
        </w:rPr>
      </w:pPr>
      <w:r w:rsidRPr="00626CA6">
        <w:rPr>
          <w:sz w:val="27"/>
          <w:szCs w:val="27"/>
        </w:rPr>
        <w:t>Надані суддею пояснення не спростовують допущених ним порушень.</w:t>
      </w:r>
      <w:r w:rsidRPr="00CF6B46">
        <w:rPr>
          <w:sz w:val="27"/>
          <w:szCs w:val="27"/>
        </w:rPr>
        <w:t xml:space="preserve"> Натомість встановлені обставини дають достатні підстави вважати, що вони були допущені внаслідок безвідповідального використання суддею </w:t>
      </w:r>
      <w:r>
        <w:rPr>
          <w:sz w:val="27"/>
          <w:szCs w:val="27"/>
        </w:rPr>
        <w:t xml:space="preserve">                    Ковбелем М.М.</w:t>
      </w:r>
      <w:r w:rsidRPr="00CF6B46">
        <w:rPr>
          <w:sz w:val="27"/>
          <w:szCs w:val="27"/>
        </w:rPr>
        <w:t xml:space="preserve"> своїх процесуальних повноважень, невжиття ним належних та дієвих заходів для </w:t>
      </w:r>
      <w:r>
        <w:rPr>
          <w:sz w:val="27"/>
          <w:szCs w:val="27"/>
        </w:rPr>
        <w:t xml:space="preserve">об’єктивного </w:t>
      </w:r>
      <w:r w:rsidRPr="00CF6B46">
        <w:rPr>
          <w:sz w:val="27"/>
          <w:szCs w:val="27"/>
        </w:rPr>
        <w:t>розгляду зазначених справ.</w:t>
      </w:r>
    </w:p>
    <w:p w:rsidR="00745EF1" w:rsidRPr="00CF6B46" w:rsidRDefault="00745EF1" w:rsidP="00AD67F8">
      <w:pPr>
        <w:spacing w:after="0" w:line="240" w:lineRule="auto"/>
        <w:ind w:firstLine="708"/>
        <w:jc w:val="both"/>
        <w:rPr>
          <w:rFonts w:ascii="Times New Roman" w:hAnsi="Times New Roman" w:cs="Times New Roman"/>
          <w:sz w:val="27"/>
          <w:szCs w:val="27"/>
          <w:lang w:eastAsia="uk-UA"/>
        </w:rPr>
      </w:pPr>
      <w:r w:rsidRPr="00CF6B46">
        <w:rPr>
          <w:rFonts w:ascii="Times New Roman" w:hAnsi="Times New Roman" w:cs="Times New Roman"/>
          <w:sz w:val="27"/>
          <w:szCs w:val="27"/>
        </w:rPr>
        <w:t xml:space="preserve">При цьому, </w:t>
      </w:r>
      <w:r w:rsidRPr="00626CA6">
        <w:rPr>
          <w:rFonts w:ascii="Times New Roman" w:hAnsi="Times New Roman" w:cs="Times New Roman"/>
          <w:sz w:val="27"/>
          <w:szCs w:val="27"/>
        </w:rPr>
        <w:t xml:space="preserve">визначаючи наявність чи відсутність </w:t>
      </w:r>
      <w:r w:rsidR="00AB3E8F" w:rsidRPr="00626CA6">
        <w:rPr>
          <w:rFonts w:ascii="Times New Roman" w:hAnsi="Times New Roman" w:cs="Times New Roman"/>
          <w:sz w:val="27"/>
          <w:szCs w:val="27"/>
        </w:rPr>
        <w:t>вини як складової</w:t>
      </w:r>
      <w:r w:rsidR="00AB3E8F" w:rsidRPr="00CF6B46">
        <w:rPr>
          <w:rFonts w:ascii="Times New Roman" w:hAnsi="Times New Roman" w:cs="Times New Roman"/>
          <w:sz w:val="27"/>
          <w:szCs w:val="27"/>
        </w:rPr>
        <w:t xml:space="preserve"> дисциплінарних проступків</w:t>
      </w:r>
      <w:r w:rsidRPr="00CF6B46">
        <w:rPr>
          <w:rFonts w:ascii="Times New Roman" w:hAnsi="Times New Roman" w:cs="Times New Roman"/>
          <w:sz w:val="27"/>
          <w:szCs w:val="27"/>
        </w:rPr>
        <w:t xml:space="preserve">, Друга Дисциплінарна палата Вищої ради правосуддя </w:t>
      </w:r>
      <w:r w:rsidR="00AB3E8F" w:rsidRPr="00CF6B46">
        <w:rPr>
          <w:rFonts w:ascii="Times New Roman" w:hAnsi="Times New Roman" w:cs="Times New Roman"/>
          <w:sz w:val="27"/>
          <w:szCs w:val="27"/>
        </w:rPr>
        <w:t xml:space="preserve">під час розгляду </w:t>
      </w:r>
      <w:r w:rsidR="00147913">
        <w:rPr>
          <w:rFonts w:ascii="Times New Roman" w:hAnsi="Times New Roman" w:cs="Times New Roman"/>
          <w:sz w:val="27"/>
          <w:szCs w:val="27"/>
        </w:rPr>
        <w:t xml:space="preserve">дисциплінарної справи виходить із </w:t>
      </w:r>
      <w:r w:rsidR="00AB3E8F" w:rsidRPr="00CF6B46">
        <w:rPr>
          <w:rFonts w:ascii="Times New Roman" w:hAnsi="Times New Roman" w:cs="Times New Roman"/>
          <w:sz w:val="27"/>
          <w:szCs w:val="27"/>
        </w:rPr>
        <w:t xml:space="preserve">відсутності доказів, </w:t>
      </w:r>
      <w:r w:rsidR="00DC0A12">
        <w:rPr>
          <w:rFonts w:ascii="Times New Roman" w:hAnsi="Times New Roman" w:cs="Times New Roman"/>
          <w:sz w:val="27"/>
          <w:szCs w:val="27"/>
        </w:rPr>
        <w:t xml:space="preserve">що підтверджують </w:t>
      </w:r>
      <w:r w:rsidR="00AB3E8F" w:rsidRPr="00CF6B46">
        <w:rPr>
          <w:rFonts w:ascii="Times New Roman" w:hAnsi="Times New Roman" w:cs="Times New Roman"/>
          <w:sz w:val="27"/>
          <w:szCs w:val="27"/>
        </w:rPr>
        <w:t xml:space="preserve">наявність умислу в діях судді </w:t>
      </w:r>
      <w:r w:rsidR="00147913">
        <w:rPr>
          <w:rFonts w:ascii="Times New Roman" w:hAnsi="Times New Roman" w:cs="Times New Roman"/>
          <w:sz w:val="27"/>
          <w:szCs w:val="27"/>
        </w:rPr>
        <w:t>Ковбеля М.М.</w:t>
      </w:r>
      <w:r w:rsidR="00401577" w:rsidRPr="00CF6B46">
        <w:rPr>
          <w:rFonts w:ascii="Times New Roman" w:hAnsi="Times New Roman" w:cs="Times New Roman"/>
          <w:sz w:val="27"/>
          <w:szCs w:val="27"/>
        </w:rPr>
        <w:t xml:space="preserve"> під час розгляду вказаних справ.</w:t>
      </w:r>
      <w:r w:rsidR="00AB3E8F" w:rsidRPr="00CF6B46">
        <w:rPr>
          <w:rFonts w:ascii="Times New Roman" w:hAnsi="Times New Roman" w:cs="Times New Roman"/>
          <w:sz w:val="27"/>
          <w:szCs w:val="27"/>
        </w:rPr>
        <w:t xml:space="preserve"> </w:t>
      </w:r>
    </w:p>
    <w:p w:rsidR="00AF4C64" w:rsidRPr="00CF6B46" w:rsidRDefault="00AF4C64" w:rsidP="0058035D">
      <w:pPr>
        <w:pStyle w:val="Style98"/>
        <w:widowControl/>
        <w:spacing w:line="240" w:lineRule="auto"/>
        <w:ind w:firstLine="709"/>
        <w:rPr>
          <w:color w:val="000000"/>
          <w:sz w:val="27"/>
          <w:szCs w:val="27"/>
          <w:shd w:val="clear" w:color="auto" w:fill="FFFFFF"/>
        </w:rPr>
      </w:pPr>
      <w:bookmarkStart w:id="3" w:name="24"/>
      <w:bookmarkStart w:id="4" w:name="27"/>
      <w:bookmarkEnd w:id="3"/>
      <w:bookmarkEnd w:id="4"/>
      <w:r w:rsidRPr="00CF6B46">
        <w:rPr>
          <w:color w:val="000000"/>
          <w:sz w:val="27"/>
          <w:szCs w:val="27"/>
          <w:shd w:val="clear" w:color="auto" w:fill="FFFFFF"/>
        </w:rPr>
        <w:t>В</w:t>
      </w:r>
      <w:r w:rsidR="001F68C5">
        <w:rPr>
          <w:color w:val="000000"/>
          <w:sz w:val="27"/>
          <w:szCs w:val="27"/>
          <w:shd w:val="clear" w:color="auto" w:fill="FFFFFF"/>
        </w:rPr>
        <w:t>ід</w:t>
      </w:r>
      <w:r w:rsidR="00FA2BF2">
        <w:rPr>
          <w:color w:val="000000"/>
          <w:sz w:val="27"/>
          <w:szCs w:val="27"/>
          <w:shd w:val="clear" w:color="auto" w:fill="FFFFFF"/>
        </w:rPr>
        <w:t>повідно до підпунктів</w:t>
      </w:r>
      <w:r w:rsidR="001F68C5">
        <w:rPr>
          <w:color w:val="000000"/>
          <w:sz w:val="27"/>
          <w:szCs w:val="27"/>
          <w:shd w:val="clear" w:color="auto" w:fill="FFFFFF"/>
        </w:rPr>
        <w:t xml:space="preserve"> «а»</w:t>
      </w:r>
      <w:r w:rsidR="00FA2BF2">
        <w:rPr>
          <w:color w:val="000000"/>
          <w:sz w:val="27"/>
          <w:szCs w:val="27"/>
          <w:shd w:val="clear" w:color="auto" w:fill="FFFFFF"/>
        </w:rPr>
        <w:t xml:space="preserve">, «г» пункту 1 </w:t>
      </w:r>
      <w:r w:rsidRPr="00CF6B46">
        <w:rPr>
          <w:color w:val="000000"/>
          <w:sz w:val="27"/>
          <w:szCs w:val="27"/>
          <w:shd w:val="clear" w:color="auto" w:fill="FFFFFF"/>
        </w:rPr>
        <w:t xml:space="preserve">частини першої статті </w:t>
      </w:r>
      <w:r w:rsidR="00FF7586" w:rsidRPr="00CF6B46">
        <w:rPr>
          <w:color w:val="000000"/>
          <w:sz w:val="27"/>
          <w:szCs w:val="27"/>
          <w:shd w:val="clear" w:color="auto" w:fill="FFFFFF"/>
        </w:rPr>
        <w:t>106 Закону України від 2 червня 2016 року № 1402-</w:t>
      </w:r>
      <w:r w:rsidR="00FF7586" w:rsidRPr="00CF6B46">
        <w:rPr>
          <w:color w:val="000000"/>
          <w:sz w:val="27"/>
          <w:szCs w:val="27"/>
          <w:shd w:val="clear" w:color="auto" w:fill="FFFFFF"/>
          <w:lang w:val="en-US"/>
        </w:rPr>
        <w:t>VIII</w:t>
      </w:r>
      <w:r w:rsidR="00FF7586" w:rsidRPr="00CF6B46">
        <w:rPr>
          <w:color w:val="000000"/>
          <w:sz w:val="27"/>
          <w:szCs w:val="27"/>
          <w:shd w:val="clear" w:color="auto" w:fill="FFFFFF"/>
        </w:rPr>
        <w:t xml:space="preserve"> «Про судоустрій і статус суддів»</w:t>
      </w:r>
      <w:r w:rsidR="001F68C5">
        <w:rPr>
          <w:color w:val="000000"/>
          <w:sz w:val="27"/>
          <w:szCs w:val="27"/>
          <w:shd w:val="clear" w:color="auto" w:fill="FFFFFF"/>
        </w:rPr>
        <w:t xml:space="preserve"> </w:t>
      </w:r>
      <w:r w:rsidRPr="00CF6B46">
        <w:rPr>
          <w:color w:val="000000"/>
          <w:sz w:val="27"/>
          <w:szCs w:val="27"/>
          <w:shd w:val="clear" w:color="auto" w:fill="FFFFFF"/>
        </w:rPr>
        <w:t>суддю може бути притягнуто до дисциплінарної відповідальності в порядку дисциплінарного провадження, зокрема, з підстав</w:t>
      </w:r>
      <w:r w:rsidR="00FA2BF2">
        <w:rPr>
          <w:color w:val="000000"/>
          <w:sz w:val="27"/>
          <w:szCs w:val="27"/>
          <w:shd w:val="clear" w:color="auto" w:fill="FFFFFF"/>
        </w:rPr>
        <w:t xml:space="preserve"> умисного або внаслідок недбалості</w:t>
      </w:r>
      <w:r w:rsidRPr="00CF6B46">
        <w:rPr>
          <w:color w:val="000000"/>
          <w:sz w:val="27"/>
          <w:szCs w:val="27"/>
          <w:shd w:val="clear" w:color="auto" w:fill="FFFFFF"/>
        </w:rPr>
        <w:t xml:space="preserve"> істотного порушення норм процесуального права під час здійснення правосуддя, що унеможливило </w:t>
      </w:r>
      <w:r w:rsidR="0088247C" w:rsidRPr="00CF6B46">
        <w:rPr>
          <w:color w:val="000000"/>
          <w:sz w:val="27"/>
          <w:szCs w:val="27"/>
          <w:shd w:val="clear" w:color="auto" w:fill="FFFFFF"/>
        </w:rPr>
        <w:t xml:space="preserve">реалізацію </w:t>
      </w:r>
      <w:r w:rsidRPr="00CF6B46">
        <w:rPr>
          <w:color w:val="000000"/>
          <w:sz w:val="27"/>
          <w:szCs w:val="27"/>
          <w:shd w:val="clear" w:color="auto" w:fill="FFFFFF"/>
        </w:rPr>
        <w:t>учасниками судового процесу наданих їм процесуальних прав та виконання процесуальних обов’язків;</w:t>
      </w:r>
      <w:r w:rsidR="00FA2BF2">
        <w:rPr>
          <w:color w:val="000000"/>
          <w:sz w:val="27"/>
          <w:szCs w:val="27"/>
          <w:shd w:val="clear" w:color="auto" w:fill="FFFFFF"/>
        </w:rPr>
        <w:t xml:space="preserve"> порушення засад рівності всіх учасників судового процесу перед законом і судом, змагальності сторін та свободи в наданні ними суду своїх доказів і у доведенні перед судом їх переконливості</w:t>
      </w:r>
      <w:r w:rsidR="004C6971" w:rsidRPr="00CF6B46">
        <w:rPr>
          <w:color w:val="000000"/>
          <w:sz w:val="27"/>
          <w:szCs w:val="27"/>
          <w:shd w:val="clear" w:color="auto" w:fill="FFFFFF"/>
        </w:rPr>
        <w:t>.</w:t>
      </w:r>
      <w:r w:rsidR="00537243" w:rsidRPr="00CF6B46">
        <w:rPr>
          <w:color w:val="000000"/>
          <w:sz w:val="27"/>
          <w:szCs w:val="27"/>
          <w:shd w:val="clear" w:color="auto" w:fill="FFFFFF"/>
        </w:rPr>
        <w:t xml:space="preserve"> </w:t>
      </w:r>
    </w:p>
    <w:p w:rsidR="00626CA6" w:rsidRDefault="00537243" w:rsidP="00FA2BF2">
      <w:pPr>
        <w:pStyle w:val="20"/>
        <w:shd w:val="clear" w:color="auto" w:fill="auto"/>
        <w:spacing w:after="0" w:line="240" w:lineRule="auto"/>
        <w:ind w:right="-1" w:firstLine="708"/>
        <w:jc w:val="both"/>
        <w:rPr>
          <w:rFonts w:cs="Times New Roman"/>
          <w:b w:val="0"/>
          <w:color w:val="000000"/>
          <w:sz w:val="27"/>
          <w:szCs w:val="27"/>
        </w:rPr>
      </w:pPr>
      <w:r w:rsidRPr="005A54B2">
        <w:rPr>
          <w:rFonts w:cs="Times New Roman"/>
          <w:b w:val="0"/>
          <w:color w:val="000000"/>
          <w:sz w:val="27"/>
          <w:szCs w:val="27"/>
        </w:rPr>
        <w:t>К</w:t>
      </w:r>
      <w:r w:rsidR="00771FB9" w:rsidRPr="005A54B2">
        <w:rPr>
          <w:rFonts w:cs="Times New Roman"/>
          <w:b w:val="0"/>
          <w:color w:val="000000"/>
          <w:sz w:val="27"/>
          <w:szCs w:val="27"/>
        </w:rPr>
        <w:t xml:space="preserve">валіфікуючи дії судді, </w:t>
      </w:r>
      <w:r w:rsidR="001F68C5" w:rsidRPr="005A54B2">
        <w:rPr>
          <w:rFonts w:cs="Times New Roman"/>
          <w:b w:val="0"/>
          <w:color w:val="000000"/>
          <w:sz w:val="27"/>
          <w:szCs w:val="27"/>
        </w:rPr>
        <w:t xml:space="preserve">Друга Дисциплінарна палата Вищої ради правосуддя </w:t>
      </w:r>
      <w:r w:rsidR="001F68C5" w:rsidRPr="005A54B2">
        <w:rPr>
          <w:rFonts w:cs="Times New Roman"/>
          <w:b w:val="0"/>
          <w:color w:val="000000"/>
          <w:sz w:val="27"/>
          <w:szCs w:val="27"/>
        </w:rPr>
        <w:lastRenderedPageBreak/>
        <w:t>дійшла</w:t>
      </w:r>
      <w:r w:rsidR="00771FB9" w:rsidRPr="005A54B2">
        <w:rPr>
          <w:rFonts w:cs="Times New Roman"/>
          <w:b w:val="0"/>
          <w:color w:val="000000"/>
          <w:sz w:val="27"/>
          <w:szCs w:val="27"/>
        </w:rPr>
        <w:t xml:space="preserve"> висновку про наявність в діях судді </w:t>
      </w:r>
      <w:r w:rsidR="00FA2BF2" w:rsidRPr="005A54B2">
        <w:rPr>
          <w:rFonts w:cs="Times New Roman"/>
          <w:b w:val="0"/>
          <w:color w:val="000000"/>
          <w:sz w:val="27"/>
          <w:szCs w:val="27"/>
        </w:rPr>
        <w:t>Ковбеля М.М.</w:t>
      </w:r>
      <w:r w:rsidR="00771FB9" w:rsidRPr="005A54B2">
        <w:rPr>
          <w:rFonts w:cs="Times New Roman"/>
          <w:b w:val="0"/>
          <w:color w:val="000000"/>
          <w:sz w:val="27"/>
          <w:szCs w:val="27"/>
        </w:rPr>
        <w:t xml:space="preserve"> при розгляді </w:t>
      </w:r>
      <w:r w:rsidR="0004017F">
        <w:rPr>
          <w:rFonts w:cs="Times New Roman"/>
          <w:b w:val="0"/>
          <w:color w:val="000000"/>
          <w:sz w:val="27"/>
          <w:szCs w:val="27"/>
        </w:rPr>
        <w:t>в</w:t>
      </w:r>
      <w:r w:rsidR="00771FB9" w:rsidRPr="005A54B2">
        <w:rPr>
          <w:rFonts w:cs="Times New Roman"/>
          <w:b w:val="0"/>
          <w:color w:val="000000"/>
          <w:sz w:val="27"/>
          <w:szCs w:val="27"/>
        </w:rPr>
        <w:t xml:space="preserve">казаних справ </w:t>
      </w:r>
      <w:r w:rsidR="00401577" w:rsidRPr="005A54B2">
        <w:rPr>
          <w:rFonts w:cs="Times New Roman"/>
          <w:b w:val="0"/>
          <w:color w:val="000000"/>
          <w:sz w:val="27"/>
          <w:szCs w:val="27"/>
        </w:rPr>
        <w:t>складів дисциплінарних проступків, передбачених</w:t>
      </w:r>
      <w:r w:rsidR="00FA2BF2" w:rsidRPr="005A54B2">
        <w:rPr>
          <w:rFonts w:cs="Times New Roman"/>
          <w:b w:val="0"/>
          <w:color w:val="000000"/>
          <w:sz w:val="27"/>
          <w:szCs w:val="27"/>
        </w:rPr>
        <w:t xml:space="preserve"> підпунктами</w:t>
      </w:r>
      <w:r w:rsidR="001F68C5" w:rsidRPr="005A54B2">
        <w:rPr>
          <w:rFonts w:cs="Times New Roman"/>
          <w:b w:val="0"/>
          <w:color w:val="000000"/>
          <w:sz w:val="27"/>
          <w:szCs w:val="27"/>
        </w:rPr>
        <w:t xml:space="preserve"> «а»</w:t>
      </w:r>
      <w:r w:rsidR="00FA2BF2" w:rsidRPr="005A54B2">
        <w:rPr>
          <w:rFonts w:cs="Times New Roman"/>
          <w:b w:val="0"/>
          <w:color w:val="000000"/>
          <w:sz w:val="27"/>
          <w:szCs w:val="27"/>
        </w:rPr>
        <w:t>, «г» пункту 1</w:t>
      </w:r>
      <w:r w:rsidR="00771FB9" w:rsidRPr="005A54B2">
        <w:rPr>
          <w:rFonts w:cs="Times New Roman"/>
          <w:b w:val="0"/>
          <w:color w:val="000000"/>
          <w:sz w:val="27"/>
          <w:szCs w:val="27"/>
        </w:rPr>
        <w:t xml:space="preserve"> частини першої статті 106 Закону України «Про судоустрій і статус суддів»</w:t>
      </w:r>
      <w:r w:rsidR="00FA2BF2" w:rsidRPr="005A54B2">
        <w:rPr>
          <w:rFonts w:cs="Times New Roman"/>
          <w:b w:val="0"/>
          <w:color w:val="000000"/>
          <w:sz w:val="27"/>
          <w:szCs w:val="27"/>
        </w:rPr>
        <w:t xml:space="preserve">, а саме суддею </w:t>
      </w:r>
      <w:r w:rsidR="00301A27" w:rsidRPr="005A54B2">
        <w:rPr>
          <w:rFonts w:cs="Times New Roman"/>
          <w:b w:val="0"/>
          <w:color w:val="000000"/>
          <w:sz w:val="27"/>
          <w:szCs w:val="27"/>
        </w:rPr>
        <w:t xml:space="preserve">внаслідок недбалості </w:t>
      </w:r>
      <w:r w:rsidR="00FA2BF2" w:rsidRPr="005A54B2">
        <w:rPr>
          <w:rFonts w:cs="Times New Roman"/>
          <w:b w:val="0"/>
          <w:color w:val="000000"/>
          <w:sz w:val="27"/>
          <w:szCs w:val="27"/>
        </w:rPr>
        <w:t>істотно поруш</w:t>
      </w:r>
      <w:r w:rsidR="0004017F">
        <w:rPr>
          <w:rFonts w:cs="Times New Roman"/>
          <w:b w:val="0"/>
          <w:color w:val="000000"/>
          <w:sz w:val="27"/>
          <w:szCs w:val="27"/>
        </w:rPr>
        <w:t>ено</w:t>
      </w:r>
      <w:r w:rsidR="00626CA6" w:rsidRPr="005A54B2">
        <w:rPr>
          <w:rFonts w:cs="Times New Roman"/>
          <w:b w:val="0"/>
          <w:color w:val="000000"/>
          <w:sz w:val="27"/>
          <w:szCs w:val="27"/>
        </w:rPr>
        <w:t xml:space="preserve"> норми процесуального права під час здійснення правосуддя, що унеможливило реалізацію учасниками судового процесу наданих</w:t>
      </w:r>
      <w:r w:rsidR="00626CA6">
        <w:rPr>
          <w:rFonts w:cs="Times New Roman"/>
          <w:b w:val="0"/>
          <w:color w:val="000000"/>
          <w:sz w:val="27"/>
          <w:szCs w:val="27"/>
        </w:rPr>
        <w:t xml:space="preserve"> їм процесуальних прав та виконання процесуальних обов’язків; порушено засади рівності всіх учасників судового процесу перед законом і судом, змагальності сторін та свободи в наданні ними суду своїх доказів і у доведенні перед судом їх переконливості</w:t>
      </w:r>
      <w:r w:rsidR="00214ADC">
        <w:rPr>
          <w:rFonts w:cs="Times New Roman"/>
          <w:b w:val="0"/>
          <w:color w:val="000000"/>
          <w:sz w:val="27"/>
          <w:szCs w:val="27"/>
        </w:rPr>
        <w:t>.</w:t>
      </w:r>
    </w:p>
    <w:p w:rsidR="005E4A68" w:rsidRDefault="00214ADC" w:rsidP="00FA2BF2">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Зокрема</w:t>
      </w:r>
      <w:r w:rsidR="0004017F">
        <w:rPr>
          <w:rFonts w:cs="Times New Roman"/>
          <w:b w:val="0"/>
          <w:color w:val="000000"/>
          <w:sz w:val="27"/>
          <w:szCs w:val="27"/>
        </w:rPr>
        <w:t>,</w:t>
      </w:r>
      <w:r>
        <w:rPr>
          <w:rFonts w:cs="Times New Roman"/>
          <w:b w:val="0"/>
          <w:color w:val="000000"/>
          <w:sz w:val="27"/>
          <w:szCs w:val="27"/>
        </w:rPr>
        <w:t xml:space="preserve"> суддя Ковбель М.М. не дотримався вимог процесуального законодавства, якими регламентовано обов’язок</w:t>
      </w:r>
      <w:r w:rsidR="00FA2BF2">
        <w:rPr>
          <w:rFonts w:cs="Times New Roman"/>
          <w:b w:val="0"/>
          <w:color w:val="000000"/>
          <w:sz w:val="27"/>
          <w:szCs w:val="27"/>
        </w:rPr>
        <w:t xml:space="preserve"> суду інформувати учасників судового процесу про наявність судових справ, здійснювати виклик заінтересованих осіб </w:t>
      </w:r>
      <w:r w:rsidR="0004017F">
        <w:rPr>
          <w:rFonts w:cs="Times New Roman"/>
          <w:b w:val="0"/>
          <w:color w:val="000000"/>
          <w:sz w:val="27"/>
          <w:szCs w:val="27"/>
        </w:rPr>
        <w:t>у</w:t>
      </w:r>
      <w:r w:rsidR="00FA2BF2">
        <w:rPr>
          <w:rFonts w:cs="Times New Roman"/>
          <w:b w:val="0"/>
          <w:color w:val="000000"/>
          <w:sz w:val="27"/>
          <w:szCs w:val="27"/>
        </w:rPr>
        <w:t xml:space="preserve"> судові засідання</w:t>
      </w:r>
      <w:r w:rsidR="006252E4">
        <w:rPr>
          <w:rFonts w:cs="Times New Roman"/>
          <w:b w:val="0"/>
          <w:color w:val="000000"/>
          <w:sz w:val="27"/>
          <w:szCs w:val="27"/>
        </w:rPr>
        <w:t xml:space="preserve"> та проводити розгляд справ за участю усіх заінтересованих осіб</w:t>
      </w:r>
      <w:r>
        <w:rPr>
          <w:rFonts w:cs="Times New Roman"/>
          <w:b w:val="0"/>
          <w:color w:val="000000"/>
          <w:sz w:val="27"/>
          <w:szCs w:val="27"/>
        </w:rPr>
        <w:t>,</w:t>
      </w:r>
      <w:r w:rsidRPr="00214ADC">
        <w:rPr>
          <w:rFonts w:cs="Times New Roman"/>
          <w:b w:val="0"/>
          <w:color w:val="000000"/>
          <w:sz w:val="27"/>
          <w:szCs w:val="27"/>
        </w:rPr>
        <w:t xml:space="preserve"> </w:t>
      </w:r>
      <w:r>
        <w:rPr>
          <w:rFonts w:cs="Times New Roman"/>
          <w:b w:val="0"/>
          <w:color w:val="000000"/>
          <w:sz w:val="27"/>
          <w:szCs w:val="27"/>
        </w:rPr>
        <w:t>надсилати учасникам судового процесу копії судових рішень. Також суддя Ковбель М.М. не вжив заходів для створення рівних можливостей</w:t>
      </w:r>
      <w:r w:rsidR="00FA2BF2">
        <w:rPr>
          <w:rFonts w:cs="Times New Roman"/>
          <w:b w:val="0"/>
          <w:color w:val="000000"/>
          <w:sz w:val="27"/>
          <w:szCs w:val="27"/>
        </w:rPr>
        <w:t xml:space="preserve"> учасникам судового процесу для реалізації </w:t>
      </w:r>
      <w:r>
        <w:rPr>
          <w:rFonts w:cs="Times New Roman"/>
          <w:b w:val="0"/>
          <w:color w:val="000000"/>
          <w:sz w:val="27"/>
          <w:szCs w:val="27"/>
        </w:rPr>
        <w:t>наданих їм</w:t>
      </w:r>
      <w:r w:rsidR="00FA2BF2">
        <w:rPr>
          <w:rFonts w:cs="Times New Roman"/>
          <w:b w:val="0"/>
          <w:color w:val="000000"/>
          <w:sz w:val="27"/>
          <w:szCs w:val="27"/>
        </w:rPr>
        <w:t xml:space="preserve"> процесуальних прав та вик</w:t>
      </w:r>
      <w:r w:rsidR="005E4A68">
        <w:rPr>
          <w:rFonts w:cs="Times New Roman"/>
          <w:b w:val="0"/>
          <w:color w:val="000000"/>
          <w:sz w:val="27"/>
          <w:szCs w:val="27"/>
        </w:rPr>
        <w:t>онання процесуальних обов’язків.</w:t>
      </w:r>
    </w:p>
    <w:p w:rsidR="00C645C8" w:rsidRDefault="005E4A68" w:rsidP="00FA2BF2">
      <w:pPr>
        <w:pStyle w:val="20"/>
        <w:shd w:val="clear" w:color="auto" w:fill="auto"/>
        <w:spacing w:after="0" w:line="240" w:lineRule="auto"/>
        <w:ind w:right="-1" w:firstLine="708"/>
        <w:jc w:val="both"/>
        <w:rPr>
          <w:rFonts w:cs="Times New Roman"/>
          <w:b w:val="0"/>
          <w:color w:val="000000"/>
          <w:sz w:val="27"/>
          <w:szCs w:val="27"/>
          <w:highlight w:val="yellow"/>
        </w:rPr>
      </w:pPr>
      <w:r>
        <w:rPr>
          <w:rFonts w:cs="Times New Roman"/>
          <w:b w:val="0"/>
          <w:color w:val="000000"/>
          <w:sz w:val="27"/>
          <w:szCs w:val="27"/>
        </w:rPr>
        <w:t>Вказані дії судді призвели до негативних наслідків, а саме порушення прав заінтересованих осіб щодо неправомірного встановлення спорідненості із заявниками, неправомірне отримання заявниками</w:t>
      </w:r>
      <w:r w:rsidR="00FA2BF2">
        <w:rPr>
          <w:rFonts w:cs="Times New Roman"/>
          <w:b w:val="0"/>
          <w:color w:val="000000"/>
          <w:sz w:val="27"/>
          <w:szCs w:val="27"/>
        </w:rPr>
        <w:t xml:space="preserve"> </w:t>
      </w:r>
      <w:r>
        <w:rPr>
          <w:rFonts w:cs="Times New Roman"/>
          <w:b w:val="0"/>
          <w:color w:val="000000"/>
          <w:sz w:val="27"/>
          <w:szCs w:val="27"/>
        </w:rPr>
        <w:t>громадянства України, неможливість миттєвого виправлення ситуації</w:t>
      </w:r>
      <w:r w:rsidR="00975F4C">
        <w:rPr>
          <w:rFonts w:cs="Times New Roman"/>
          <w:b w:val="0"/>
          <w:color w:val="000000"/>
          <w:sz w:val="27"/>
          <w:szCs w:val="27"/>
        </w:rPr>
        <w:t>, навіть при скасуванні вказаних судових рішень, зокрема необхідність органів державної влади докладати додаткових зусиль для виправлення цих наслідків і повернення осіб у попередній стан.</w:t>
      </w:r>
    </w:p>
    <w:p w:rsidR="00594E87" w:rsidRPr="00831021" w:rsidRDefault="00831021" w:rsidP="00576EDB">
      <w:pPr>
        <w:pStyle w:val="20"/>
        <w:shd w:val="clear" w:color="auto" w:fill="auto"/>
        <w:spacing w:after="0" w:line="240" w:lineRule="auto"/>
        <w:ind w:right="-1" w:firstLine="708"/>
        <w:jc w:val="both"/>
        <w:rPr>
          <w:rFonts w:cs="Times New Roman"/>
          <w:b w:val="0"/>
          <w:color w:val="000000"/>
          <w:sz w:val="27"/>
          <w:szCs w:val="27"/>
        </w:rPr>
      </w:pPr>
      <w:r w:rsidRPr="00831021">
        <w:rPr>
          <w:rFonts w:cs="Times New Roman"/>
          <w:b w:val="0"/>
          <w:color w:val="000000"/>
          <w:sz w:val="27"/>
          <w:szCs w:val="27"/>
        </w:rPr>
        <w:t>З</w:t>
      </w:r>
      <w:r w:rsidR="00594E87" w:rsidRPr="00831021">
        <w:rPr>
          <w:rFonts w:cs="Times New Roman"/>
          <w:b w:val="0"/>
          <w:color w:val="000000"/>
          <w:sz w:val="27"/>
          <w:szCs w:val="27"/>
        </w:rPr>
        <w:t xml:space="preserve">азначене має наслідком притягнення судді </w:t>
      </w:r>
      <w:r w:rsidR="006252E4">
        <w:rPr>
          <w:rFonts w:cs="Times New Roman"/>
          <w:b w:val="0"/>
          <w:color w:val="000000"/>
          <w:sz w:val="27"/>
          <w:szCs w:val="27"/>
        </w:rPr>
        <w:t>Ковбеля М.М.</w:t>
      </w:r>
      <w:r w:rsidR="00594E87" w:rsidRPr="00831021">
        <w:rPr>
          <w:rFonts w:cs="Times New Roman"/>
          <w:b w:val="0"/>
          <w:color w:val="000000"/>
          <w:sz w:val="27"/>
          <w:szCs w:val="27"/>
        </w:rPr>
        <w:t xml:space="preserve"> до д</w:t>
      </w:r>
      <w:r w:rsidR="006252E4">
        <w:rPr>
          <w:rFonts w:cs="Times New Roman"/>
          <w:b w:val="0"/>
          <w:color w:val="000000"/>
          <w:sz w:val="27"/>
          <w:szCs w:val="27"/>
        </w:rPr>
        <w:t>исциплінарної відповідальності.</w:t>
      </w:r>
    </w:p>
    <w:p w:rsidR="00AD67F8" w:rsidRPr="00CF6B46" w:rsidRDefault="00AD67F8" w:rsidP="00AD67F8">
      <w:pPr>
        <w:pStyle w:val="Default"/>
        <w:ind w:firstLine="708"/>
        <w:jc w:val="both"/>
        <w:rPr>
          <w:sz w:val="27"/>
          <w:szCs w:val="27"/>
          <w:lang w:val="uk-UA"/>
        </w:rPr>
      </w:pPr>
      <w:r w:rsidRPr="00CF6B46">
        <w:rPr>
          <w:sz w:val="27"/>
          <w:szCs w:val="27"/>
          <w:lang w:val="uk-UA"/>
        </w:rPr>
        <w:t>Як встановл</w:t>
      </w:r>
      <w:r w:rsidR="00D1210A" w:rsidRPr="00CF6B46">
        <w:rPr>
          <w:sz w:val="27"/>
          <w:szCs w:val="27"/>
          <w:lang w:val="uk-UA"/>
        </w:rPr>
        <w:t>ено</w:t>
      </w:r>
      <w:r w:rsidRPr="00CF6B46">
        <w:rPr>
          <w:sz w:val="27"/>
          <w:szCs w:val="27"/>
          <w:lang w:val="uk-UA"/>
        </w:rPr>
        <w:t xml:space="preserve"> Бангалорськ</w:t>
      </w:r>
      <w:r w:rsidR="00D1210A" w:rsidRPr="00CF6B46">
        <w:rPr>
          <w:sz w:val="27"/>
          <w:szCs w:val="27"/>
          <w:lang w:val="uk-UA"/>
        </w:rPr>
        <w:t>ими</w:t>
      </w:r>
      <w:r w:rsidRPr="00CF6B46">
        <w:rPr>
          <w:sz w:val="27"/>
          <w:szCs w:val="27"/>
          <w:lang w:val="uk-UA"/>
        </w:rPr>
        <w:t xml:space="preserve"> принцип</w:t>
      </w:r>
      <w:r w:rsidR="00D1210A" w:rsidRPr="00CF6B46">
        <w:rPr>
          <w:sz w:val="27"/>
          <w:szCs w:val="27"/>
          <w:lang w:val="uk-UA"/>
        </w:rPr>
        <w:t>ами</w:t>
      </w:r>
      <w:r w:rsidRPr="00CF6B46">
        <w:rPr>
          <w:sz w:val="27"/>
          <w:szCs w:val="27"/>
          <w:lang w:val="uk-UA"/>
        </w:rPr>
        <w:t xml:space="preserve"> поведінки суддів, схвален</w:t>
      </w:r>
      <w:r w:rsidR="00D1210A" w:rsidRPr="00CF6B46">
        <w:rPr>
          <w:sz w:val="27"/>
          <w:szCs w:val="27"/>
          <w:lang w:val="uk-UA"/>
        </w:rPr>
        <w:t>ими</w:t>
      </w:r>
      <w:r w:rsidRPr="00CF6B46">
        <w:rPr>
          <w:sz w:val="27"/>
          <w:szCs w:val="27"/>
          <w:lang w:val="uk-UA"/>
        </w:rPr>
        <w:t xml:space="preserve"> резолюцією 2006/23 Економічної і Соціальної Ради ООН від</w:t>
      </w:r>
      <w:r w:rsidR="000F4196">
        <w:rPr>
          <w:sz w:val="27"/>
          <w:szCs w:val="27"/>
          <w:lang w:val="uk-UA"/>
        </w:rPr>
        <w:t xml:space="preserve"> </w:t>
      </w:r>
      <w:r w:rsidR="004D3D0E" w:rsidRPr="00CF6B46">
        <w:rPr>
          <w:sz w:val="27"/>
          <w:szCs w:val="27"/>
          <w:lang w:val="uk-UA"/>
        </w:rPr>
        <w:t xml:space="preserve">27 липня </w:t>
      </w:r>
      <w:r w:rsidRPr="00CF6B46">
        <w:rPr>
          <w:sz w:val="27"/>
          <w:szCs w:val="27"/>
          <w:lang w:val="uk-UA"/>
        </w:rPr>
        <w:t xml:space="preserve">2006 року, об’єктивність судді є необхідною умовою для належного виконання ним своїх обов’язків. Вона проявляється не тільки у </w:t>
      </w:r>
      <w:r w:rsidR="00C05215" w:rsidRPr="00CF6B46">
        <w:rPr>
          <w:sz w:val="27"/>
          <w:szCs w:val="27"/>
          <w:lang w:val="uk-UA"/>
        </w:rPr>
        <w:t>змісті винесеного рішення, а й в у</w:t>
      </w:r>
      <w:r w:rsidRPr="00CF6B46">
        <w:rPr>
          <w:sz w:val="27"/>
          <w:szCs w:val="27"/>
          <w:lang w:val="uk-UA"/>
        </w:rPr>
        <w:t>сіх процесуальних діях, що супроводжують його прийняття.</w:t>
      </w:r>
    </w:p>
    <w:p w:rsidR="00835263" w:rsidRPr="00CF6B46" w:rsidRDefault="00835263" w:rsidP="00835263">
      <w:pPr>
        <w:pStyle w:val="StyleZakonu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rPr>
          <w:color w:val="000000"/>
          <w:sz w:val="27"/>
          <w:szCs w:val="27"/>
          <w:lang w:val="uk-UA"/>
        </w:rPr>
      </w:pPr>
      <w:r w:rsidRPr="00CF6B46">
        <w:rPr>
          <w:color w:val="000000"/>
          <w:sz w:val="27"/>
          <w:szCs w:val="27"/>
          <w:lang w:val="uk-UA"/>
        </w:rPr>
        <w:t>Є</w:t>
      </w:r>
      <w:r w:rsidR="00D1210A" w:rsidRPr="00CF6B46">
        <w:rPr>
          <w:color w:val="000000"/>
          <w:sz w:val="27"/>
          <w:szCs w:val="27"/>
          <w:lang w:val="uk-UA"/>
        </w:rPr>
        <w:t xml:space="preserve">вропейський суд з прав людини </w:t>
      </w:r>
      <w:r w:rsidRPr="00CF6B46">
        <w:rPr>
          <w:color w:val="000000"/>
          <w:sz w:val="27"/>
          <w:szCs w:val="27"/>
          <w:lang w:val="uk-UA"/>
        </w:rPr>
        <w:t xml:space="preserve">у своїх рішеннях неодноразово наголошував, що «правосуддя повинно не тільки чинитися, повинно бути також видно, що воно чиниться» (рішення у справі «Де Куббер проти Бельгії» від </w:t>
      </w:r>
      <w:r w:rsidR="00A5534D" w:rsidRPr="00CF6B46">
        <w:rPr>
          <w:color w:val="000000"/>
          <w:sz w:val="27"/>
          <w:szCs w:val="27"/>
          <w:lang w:val="uk-UA"/>
        </w:rPr>
        <w:t xml:space="preserve">                 </w:t>
      </w:r>
      <w:r w:rsidRPr="00CF6B46">
        <w:rPr>
          <w:color w:val="000000"/>
          <w:sz w:val="27"/>
          <w:szCs w:val="27"/>
          <w:lang w:val="uk-UA"/>
        </w:rPr>
        <w:t xml:space="preserve">26 жовтня 1984 року, пункт 26, рішення у справі «Білуха проти України» від </w:t>
      </w:r>
      <w:r w:rsidR="00A5534D" w:rsidRPr="00CF6B46">
        <w:rPr>
          <w:color w:val="000000"/>
          <w:sz w:val="27"/>
          <w:szCs w:val="27"/>
          <w:lang w:val="uk-UA"/>
        </w:rPr>
        <w:t xml:space="preserve">                   </w:t>
      </w:r>
      <w:r w:rsidRPr="00CF6B46">
        <w:rPr>
          <w:color w:val="000000"/>
          <w:sz w:val="27"/>
          <w:szCs w:val="27"/>
          <w:lang w:val="uk-UA"/>
        </w:rPr>
        <w:t>9 листопада 2006 року, пункт 53).</w:t>
      </w:r>
    </w:p>
    <w:p w:rsidR="00663C9D" w:rsidRPr="00C147A9" w:rsidRDefault="00C645C8" w:rsidP="00437F6F">
      <w:pPr>
        <w:pStyle w:val="20"/>
        <w:shd w:val="clear" w:color="auto" w:fill="auto"/>
        <w:spacing w:after="0" w:line="240" w:lineRule="auto"/>
        <w:ind w:right="-1" w:firstLine="709"/>
        <w:jc w:val="both"/>
        <w:rPr>
          <w:rFonts w:cs="Times New Roman"/>
          <w:sz w:val="27"/>
          <w:szCs w:val="27"/>
        </w:rPr>
      </w:pPr>
      <w:r w:rsidRPr="00CF6B46">
        <w:rPr>
          <w:rFonts w:eastAsia="Calibri" w:cs="Times New Roman"/>
          <w:b w:val="0"/>
          <w:sz w:val="27"/>
          <w:szCs w:val="27"/>
        </w:rPr>
        <w:t xml:space="preserve">Враховуючи викладене, </w:t>
      </w:r>
      <w:r w:rsidR="00831021">
        <w:rPr>
          <w:rFonts w:eastAsia="Calibri" w:cs="Times New Roman"/>
          <w:b w:val="0"/>
          <w:sz w:val="27"/>
          <w:szCs w:val="27"/>
        </w:rPr>
        <w:t>Друга Дисциплінарна палата</w:t>
      </w:r>
      <w:r w:rsidR="002732E9" w:rsidRPr="00CF6B46">
        <w:rPr>
          <w:rFonts w:eastAsia="Calibri" w:cs="Times New Roman"/>
          <w:b w:val="0"/>
          <w:sz w:val="27"/>
          <w:szCs w:val="27"/>
        </w:rPr>
        <w:t xml:space="preserve"> Вищої ради правосуддя</w:t>
      </w:r>
      <w:r w:rsidR="00831021">
        <w:rPr>
          <w:rFonts w:eastAsia="Calibri" w:cs="Times New Roman"/>
          <w:b w:val="0"/>
          <w:sz w:val="27"/>
          <w:szCs w:val="27"/>
        </w:rPr>
        <w:t xml:space="preserve"> дійшла</w:t>
      </w:r>
      <w:r w:rsidR="00437F6F" w:rsidRPr="00CF6B46">
        <w:rPr>
          <w:rFonts w:eastAsia="Calibri" w:cs="Times New Roman"/>
          <w:b w:val="0"/>
          <w:sz w:val="27"/>
          <w:szCs w:val="27"/>
        </w:rPr>
        <w:t xml:space="preserve"> висновку</w:t>
      </w:r>
      <w:r w:rsidR="002732E9" w:rsidRPr="00CF6B46">
        <w:rPr>
          <w:rFonts w:eastAsia="Calibri" w:cs="Times New Roman"/>
          <w:b w:val="0"/>
          <w:sz w:val="27"/>
          <w:szCs w:val="27"/>
        </w:rPr>
        <w:t>,</w:t>
      </w:r>
      <w:r w:rsidR="00437F6F" w:rsidRPr="00CF6B46">
        <w:rPr>
          <w:rFonts w:eastAsia="Calibri" w:cs="Times New Roman"/>
          <w:b w:val="0"/>
          <w:sz w:val="27"/>
          <w:szCs w:val="27"/>
        </w:rPr>
        <w:t xml:space="preserve"> що</w:t>
      </w:r>
      <w:r w:rsidR="00CF7453" w:rsidRPr="00CF6B46">
        <w:rPr>
          <w:rFonts w:cs="Times New Roman"/>
          <w:i/>
          <w:sz w:val="27"/>
          <w:szCs w:val="27"/>
        </w:rPr>
        <w:t xml:space="preserve"> </w:t>
      </w:r>
      <w:r w:rsidR="00CF7453" w:rsidRPr="00CF6B46">
        <w:rPr>
          <w:rFonts w:cs="Times New Roman"/>
          <w:b w:val="0"/>
          <w:sz w:val="27"/>
          <w:szCs w:val="27"/>
        </w:rPr>
        <w:t>є достатні підстави вважати, що</w:t>
      </w:r>
      <w:r w:rsidR="00663C9D" w:rsidRPr="00CF6B46">
        <w:rPr>
          <w:rFonts w:cs="Times New Roman"/>
          <w:b w:val="0"/>
          <w:sz w:val="27"/>
          <w:szCs w:val="27"/>
        </w:rPr>
        <w:t xml:space="preserve"> неефективне та несумлінне використання суддею </w:t>
      </w:r>
      <w:r w:rsidR="006252E4">
        <w:rPr>
          <w:rFonts w:cs="Times New Roman"/>
          <w:b w:val="0"/>
          <w:sz w:val="27"/>
          <w:szCs w:val="27"/>
        </w:rPr>
        <w:t>Ковбелем М.М</w:t>
      </w:r>
      <w:r w:rsidR="00663C9D" w:rsidRPr="00CF6B46">
        <w:rPr>
          <w:rFonts w:cs="Times New Roman"/>
          <w:b w:val="0"/>
          <w:sz w:val="27"/>
          <w:szCs w:val="27"/>
        </w:rPr>
        <w:t xml:space="preserve">. своїх процесуальних повноважень, невжиття ним заходів для забезпечення об’єктивного розгляду справ справедливим судом мали </w:t>
      </w:r>
      <w:r w:rsidR="00437F6F" w:rsidRPr="00CF6B46">
        <w:rPr>
          <w:rFonts w:cs="Times New Roman"/>
          <w:b w:val="0"/>
          <w:sz w:val="27"/>
          <w:szCs w:val="27"/>
        </w:rPr>
        <w:t>наслідком істотні порушення норм процесуальн</w:t>
      </w:r>
      <w:r w:rsidR="006252E4">
        <w:rPr>
          <w:rFonts w:cs="Times New Roman"/>
          <w:b w:val="0"/>
          <w:sz w:val="27"/>
          <w:szCs w:val="27"/>
        </w:rPr>
        <w:t xml:space="preserve">ого права під час здійснення правосуддя, неможливість </w:t>
      </w:r>
      <w:r w:rsidR="00C303D6">
        <w:rPr>
          <w:rFonts w:cs="Times New Roman"/>
          <w:b w:val="0"/>
          <w:sz w:val="27"/>
          <w:szCs w:val="27"/>
        </w:rPr>
        <w:t>для учасників</w:t>
      </w:r>
      <w:r w:rsidR="006252E4">
        <w:rPr>
          <w:rFonts w:cs="Times New Roman"/>
          <w:b w:val="0"/>
          <w:sz w:val="27"/>
          <w:szCs w:val="27"/>
        </w:rPr>
        <w:t xml:space="preserve"> судових процесів користуватися наданими їм процесуальними правами та виконувати процесуальні об</w:t>
      </w:r>
      <w:r w:rsidR="00614018">
        <w:rPr>
          <w:rFonts w:cs="Times New Roman"/>
          <w:b w:val="0"/>
          <w:sz w:val="27"/>
          <w:szCs w:val="27"/>
        </w:rPr>
        <w:t>о</w:t>
      </w:r>
      <w:r w:rsidR="006252E4">
        <w:rPr>
          <w:rFonts w:cs="Times New Roman"/>
          <w:b w:val="0"/>
          <w:sz w:val="27"/>
          <w:szCs w:val="27"/>
        </w:rPr>
        <w:t>в’язки, відсутність рівності</w:t>
      </w:r>
      <w:r w:rsidR="00AA10C4">
        <w:rPr>
          <w:rFonts w:cs="Times New Roman"/>
          <w:b w:val="0"/>
          <w:sz w:val="27"/>
          <w:szCs w:val="27"/>
        </w:rPr>
        <w:t xml:space="preserve"> </w:t>
      </w:r>
      <w:r w:rsidR="006252E4">
        <w:rPr>
          <w:rFonts w:cs="Times New Roman"/>
          <w:b w:val="0"/>
          <w:sz w:val="27"/>
          <w:szCs w:val="27"/>
        </w:rPr>
        <w:t>учасників судових процесів перед законом і судом</w:t>
      </w:r>
      <w:r w:rsidR="00C303D6" w:rsidRPr="00C303D6">
        <w:rPr>
          <w:rFonts w:cs="Times New Roman"/>
          <w:b w:val="0"/>
          <w:sz w:val="27"/>
          <w:szCs w:val="27"/>
        </w:rPr>
        <w:t xml:space="preserve"> </w:t>
      </w:r>
      <w:r w:rsidR="00C303D6">
        <w:rPr>
          <w:rFonts w:cs="Times New Roman"/>
          <w:b w:val="0"/>
          <w:sz w:val="27"/>
          <w:szCs w:val="27"/>
        </w:rPr>
        <w:t>та змагальності судового процесу</w:t>
      </w:r>
      <w:r w:rsidR="00437F6F" w:rsidRPr="00CF6B46">
        <w:rPr>
          <w:rFonts w:cs="Times New Roman"/>
          <w:b w:val="0"/>
          <w:sz w:val="27"/>
          <w:szCs w:val="27"/>
        </w:rPr>
        <w:t>.</w:t>
      </w:r>
      <w:r w:rsidR="00C147A9">
        <w:rPr>
          <w:rFonts w:cs="Times New Roman"/>
          <w:b w:val="0"/>
          <w:sz w:val="27"/>
          <w:szCs w:val="27"/>
        </w:rPr>
        <w:t xml:space="preserve">  </w:t>
      </w:r>
    </w:p>
    <w:p w:rsidR="00AD67F8" w:rsidRPr="00CF6B46" w:rsidRDefault="00AD67F8" w:rsidP="00AA2F96">
      <w:pPr>
        <w:pStyle w:val="10"/>
        <w:spacing w:after="0" w:line="240" w:lineRule="auto"/>
        <w:ind w:left="0" w:firstLine="720"/>
        <w:jc w:val="both"/>
        <w:rPr>
          <w:rFonts w:ascii="Times New Roman" w:hAnsi="Times New Roman"/>
          <w:sz w:val="27"/>
          <w:szCs w:val="27"/>
        </w:rPr>
      </w:pPr>
      <w:r w:rsidRPr="00CF6B46">
        <w:rPr>
          <w:rFonts w:ascii="Times New Roman" w:hAnsi="Times New Roman"/>
          <w:sz w:val="27"/>
          <w:szCs w:val="27"/>
        </w:rPr>
        <w:t xml:space="preserve">Згідно </w:t>
      </w:r>
      <w:r w:rsidR="00427749" w:rsidRPr="00CF6B46">
        <w:rPr>
          <w:rFonts w:ascii="Times New Roman" w:hAnsi="Times New Roman"/>
          <w:sz w:val="27"/>
          <w:szCs w:val="27"/>
        </w:rPr>
        <w:t>і</w:t>
      </w:r>
      <w:r w:rsidRPr="00CF6B46">
        <w:rPr>
          <w:rFonts w:ascii="Times New Roman" w:hAnsi="Times New Roman"/>
          <w:sz w:val="27"/>
          <w:szCs w:val="27"/>
        </w:rPr>
        <w:t xml:space="preserve">з частиною одинадцятою статті 109 Закону України                         «Про судоустрій і статус суддів» </w:t>
      </w:r>
      <w:r w:rsidRPr="00CF6B46">
        <w:rPr>
          <w:rFonts w:ascii="Times New Roman" w:hAnsi="Times New Roman"/>
          <w:color w:val="000000"/>
          <w:sz w:val="27"/>
          <w:szCs w:val="27"/>
          <w:shd w:val="clear" w:color="auto" w:fill="FFFFFF"/>
        </w:rPr>
        <w:t xml:space="preserve">дисциплінарне стягнення до судді застосовується </w:t>
      </w:r>
      <w:r w:rsidRPr="00CF6B46">
        <w:rPr>
          <w:rFonts w:ascii="Times New Roman" w:hAnsi="Times New Roman"/>
          <w:color w:val="000000"/>
          <w:sz w:val="27"/>
          <w:szCs w:val="27"/>
          <w:shd w:val="clear" w:color="auto" w:fill="FFFFFF"/>
        </w:rPr>
        <w:lastRenderedPageBreak/>
        <w:t>не пізніше трьох років із дня вчинення проступку без урахування часу тимчасової непрацездатності або перебування судді у відпустці чи здійснення відповідного дисциплінарного провадження.</w:t>
      </w:r>
      <w:r w:rsidRPr="00CF6B46">
        <w:rPr>
          <w:rFonts w:ascii="Times New Roman" w:hAnsi="Times New Roman"/>
          <w:sz w:val="27"/>
          <w:szCs w:val="27"/>
        </w:rPr>
        <w:t xml:space="preserve"> </w:t>
      </w:r>
    </w:p>
    <w:p w:rsidR="00AD67F8" w:rsidRPr="00CF6B46" w:rsidRDefault="00AD67F8" w:rsidP="00AA2F96">
      <w:pPr>
        <w:pStyle w:val="10"/>
        <w:spacing w:after="0" w:line="240" w:lineRule="auto"/>
        <w:ind w:left="0" w:firstLine="720"/>
        <w:jc w:val="both"/>
        <w:rPr>
          <w:rFonts w:ascii="Times New Roman" w:hAnsi="Times New Roman"/>
          <w:sz w:val="27"/>
          <w:szCs w:val="27"/>
        </w:rPr>
      </w:pPr>
      <w:r w:rsidRPr="00CF6B46">
        <w:rPr>
          <w:rFonts w:ascii="Times New Roman" w:hAnsi="Times New Roman"/>
          <w:sz w:val="27"/>
          <w:szCs w:val="27"/>
        </w:rPr>
        <w:t>Строк притягнення до дисциплі</w:t>
      </w:r>
      <w:r w:rsidR="00A02255" w:rsidRPr="00CF6B46">
        <w:rPr>
          <w:rFonts w:ascii="Times New Roman" w:hAnsi="Times New Roman"/>
          <w:sz w:val="27"/>
          <w:szCs w:val="27"/>
        </w:rPr>
        <w:t>нарної відповідальності вказаного</w:t>
      </w:r>
      <w:r w:rsidRPr="00CF6B46">
        <w:rPr>
          <w:rFonts w:ascii="Times New Roman" w:hAnsi="Times New Roman"/>
          <w:sz w:val="27"/>
          <w:szCs w:val="27"/>
        </w:rPr>
        <w:t xml:space="preserve"> судді не сплинув.</w:t>
      </w:r>
    </w:p>
    <w:p w:rsidR="00AD67F8" w:rsidRDefault="00AD67F8" w:rsidP="00AA2F96">
      <w:pPr>
        <w:pStyle w:val="rvps2"/>
        <w:shd w:val="clear" w:color="auto" w:fill="FFFFFF"/>
        <w:spacing w:before="0" w:beforeAutospacing="0" w:after="0" w:afterAutospacing="0"/>
        <w:ind w:firstLine="720"/>
        <w:jc w:val="both"/>
        <w:textAlignment w:val="baseline"/>
        <w:rPr>
          <w:sz w:val="27"/>
          <w:szCs w:val="27"/>
        </w:rPr>
      </w:pPr>
      <w:r w:rsidRPr="00CF6B46">
        <w:rPr>
          <w:sz w:val="27"/>
          <w:szCs w:val="27"/>
        </w:rPr>
        <w:t>Види дисциплінарних стягнень, що можуть застосовуватись до судді, передбачено частиною першою статті 109 Закону України «Про судоустрій і статус суддів».</w:t>
      </w:r>
      <w:r w:rsidR="00F64D29" w:rsidRPr="00CF6B46">
        <w:rPr>
          <w:sz w:val="27"/>
          <w:szCs w:val="27"/>
        </w:rPr>
        <w:t xml:space="preserve"> </w:t>
      </w:r>
      <w:r w:rsidRPr="00CF6B46">
        <w:rPr>
          <w:sz w:val="27"/>
          <w:szCs w:val="27"/>
        </w:rPr>
        <w:t>Частиною другою вказаної норми цього Закону визначено, що під час обрання виду дисциплінарного стягнення стосовно судді враховуються характер дисциплінарного проступку, його наслідки, особа судді, ступінь його вини, наявність інших дисциплінарних стягнень, інші обставини, що впливають на можливість притягнення судді до дисциплінарної відповідальності. Дисциплінарне стягнення застосовується з урахуванням принципу пропорційності.</w:t>
      </w:r>
    </w:p>
    <w:p w:rsidR="00831021" w:rsidRPr="00CF6B46" w:rsidRDefault="00831021" w:rsidP="00AA2F96">
      <w:pPr>
        <w:pStyle w:val="rvps2"/>
        <w:shd w:val="clear" w:color="auto" w:fill="FFFFFF"/>
        <w:spacing w:before="0" w:beforeAutospacing="0" w:after="0" w:afterAutospacing="0"/>
        <w:ind w:firstLine="720"/>
        <w:jc w:val="both"/>
        <w:textAlignment w:val="baseline"/>
        <w:rPr>
          <w:sz w:val="27"/>
          <w:szCs w:val="27"/>
        </w:rPr>
      </w:pPr>
      <w:r>
        <w:rPr>
          <w:sz w:val="27"/>
          <w:szCs w:val="27"/>
        </w:rPr>
        <w:t xml:space="preserve">Відповідно до частини шостої статті 109 вказаного Закону </w:t>
      </w:r>
      <w:r w:rsidR="00735B21">
        <w:rPr>
          <w:sz w:val="27"/>
          <w:szCs w:val="27"/>
        </w:rPr>
        <w:t>за наявності непогашених дисциплінарних стягнень до судді має бути застосовано більш суворе дисциплінарне стягнення.</w:t>
      </w:r>
    </w:p>
    <w:p w:rsidR="0042165A" w:rsidRPr="00CF6B46" w:rsidRDefault="00CF7453" w:rsidP="00AA2F96">
      <w:pPr>
        <w:pStyle w:val="11"/>
        <w:shd w:val="clear" w:color="auto" w:fill="auto"/>
        <w:spacing w:before="0" w:line="240" w:lineRule="auto"/>
        <w:ind w:firstLine="708"/>
        <w:rPr>
          <w:rFonts w:eastAsia="Calibri"/>
          <w:sz w:val="27"/>
          <w:szCs w:val="27"/>
        </w:rPr>
      </w:pPr>
      <w:r w:rsidRPr="00CF6B46">
        <w:rPr>
          <w:rFonts w:eastAsia="Calibri"/>
          <w:sz w:val="27"/>
          <w:szCs w:val="27"/>
        </w:rPr>
        <w:t>При обранні виду стягнення</w:t>
      </w:r>
      <w:r w:rsidR="00BE5CAD" w:rsidRPr="00CF6B46">
        <w:rPr>
          <w:rFonts w:eastAsia="Calibri"/>
          <w:sz w:val="27"/>
          <w:szCs w:val="27"/>
        </w:rPr>
        <w:t xml:space="preserve">, яке має бути застосовано до судді    </w:t>
      </w:r>
      <w:r w:rsidR="00A02255" w:rsidRPr="00CF6B46">
        <w:rPr>
          <w:rFonts w:eastAsia="Calibri"/>
          <w:sz w:val="27"/>
          <w:szCs w:val="27"/>
        </w:rPr>
        <w:t xml:space="preserve">                 </w:t>
      </w:r>
      <w:r w:rsidRPr="00CF6B46">
        <w:rPr>
          <w:rFonts w:eastAsia="Calibri"/>
          <w:sz w:val="27"/>
          <w:szCs w:val="27"/>
        </w:rPr>
        <w:t xml:space="preserve"> </w:t>
      </w:r>
      <w:r w:rsidR="006252E4">
        <w:rPr>
          <w:rFonts w:eastAsia="Calibri"/>
          <w:sz w:val="27"/>
          <w:szCs w:val="27"/>
        </w:rPr>
        <w:t>Ковбеля М.М.</w:t>
      </w:r>
      <w:r w:rsidR="00A02255" w:rsidRPr="00CF6B46">
        <w:rPr>
          <w:rFonts w:eastAsia="Calibri"/>
          <w:sz w:val="27"/>
          <w:szCs w:val="27"/>
        </w:rPr>
        <w:t>,</w:t>
      </w:r>
      <w:r w:rsidRPr="00CF6B46">
        <w:rPr>
          <w:rFonts w:eastAsia="Calibri"/>
          <w:sz w:val="27"/>
          <w:szCs w:val="27"/>
        </w:rPr>
        <w:t xml:space="preserve"> Друга Дисциплінарна палата Вищої ради правосуддя вважає за необхідне врахувати</w:t>
      </w:r>
      <w:r w:rsidR="001F3B36" w:rsidRPr="00CF6B46">
        <w:rPr>
          <w:rFonts w:eastAsia="Calibri"/>
          <w:sz w:val="27"/>
          <w:szCs w:val="27"/>
        </w:rPr>
        <w:t>, що</w:t>
      </w:r>
      <w:r w:rsidR="0042165A" w:rsidRPr="00CF6B46">
        <w:rPr>
          <w:rFonts w:eastAsia="Calibri"/>
          <w:sz w:val="27"/>
          <w:szCs w:val="27"/>
        </w:rPr>
        <w:t xml:space="preserve"> </w:t>
      </w:r>
      <w:r w:rsidR="001F3B36" w:rsidRPr="00CF6B46">
        <w:rPr>
          <w:rFonts w:eastAsia="Calibri"/>
          <w:sz w:val="27"/>
          <w:szCs w:val="27"/>
        </w:rPr>
        <w:t>кількість, вид та характер вчинених проступків</w:t>
      </w:r>
      <w:r w:rsidR="0042165A" w:rsidRPr="00CF6B46">
        <w:rPr>
          <w:rFonts w:eastAsia="Calibri"/>
          <w:sz w:val="27"/>
          <w:szCs w:val="27"/>
        </w:rPr>
        <w:t xml:space="preserve"> </w:t>
      </w:r>
      <w:r w:rsidR="00631A2D">
        <w:rPr>
          <w:rFonts w:eastAsia="Calibri"/>
          <w:sz w:val="27"/>
          <w:szCs w:val="27"/>
        </w:rPr>
        <w:t>свідча</w:t>
      </w:r>
      <w:r w:rsidR="001F3B36" w:rsidRPr="00CF6B46">
        <w:rPr>
          <w:rFonts w:eastAsia="Calibri"/>
          <w:sz w:val="27"/>
          <w:szCs w:val="27"/>
        </w:rPr>
        <w:t>ть про їх системний характер, ці проступки є типові й однакові,</w:t>
      </w:r>
      <w:r w:rsidR="0042165A" w:rsidRPr="00CF6B46">
        <w:rPr>
          <w:rFonts w:eastAsia="Calibri"/>
          <w:sz w:val="27"/>
          <w:szCs w:val="27"/>
        </w:rPr>
        <w:t xml:space="preserve"> </w:t>
      </w:r>
      <w:r w:rsidR="001F3B36" w:rsidRPr="00A33E17">
        <w:rPr>
          <w:rFonts w:eastAsia="Calibri"/>
          <w:sz w:val="27"/>
          <w:szCs w:val="27"/>
        </w:rPr>
        <w:t>мали</w:t>
      </w:r>
      <w:r w:rsidR="0042165A" w:rsidRPr="00A33E17">
        <w:rPr>
          <w:rFonts w:eastAsia="Calibri"/>
          <w:sz w:val="27"/>
          <w:szCs w:val="27"/>
        </w:rPr>
        <w:t xml:space="preserve"> неспр</w:t>
      </w:r>
      <w:r w:rsidR="00C303D6" w:rsidRPr="00A33E17">
        <w:rPr>
          <w:rFonts w:eastAsia="Calibri"/>
          <w:sz w:val="27"/>
          <w:szCs w:val="27"/>
        </w:rPr>
        <w:t>иятливі наслідки для скаржників, зокрема заінтересовані особи були позбавлені</w:t>
      </w:r>
      <w:r w:rsidR="00997260" w:rsidRPr="00A33E17">
        <w:rPr>
          <w:rFonts w:eastAsia="Calibri"/>
          <w:sz w:val="27"/>
          <w:szCs w:val="27"/>
        </w:rPr>
        <w:t xml:space="preserve"> інформації щодо наявності на розгляді суду справ стосовно них,</w:t>
      </w:r>
      <w:r w:rsidR="00C303D6" w:rsidRPr="00A33E17">
        <w:rPr>
          <w:rFonts w:eastAsia="Calibri"/>
          <w:sz w:val="27"/>
          <w:szCs w:val="27"/>
        </w:rPr>
        <w:t xml:space="preserve"> можливості надавати свої доводи та аргументи</w:t>
      </w:r>
      <w:r w:rsidR="00997260" w:rsidRPr="00A33E17">
        <w:rPr>
          <w:rFonts w:eastAsia="Calibri"/>
          <w:sz w:val="27"/>
          <w:szCs w:val="27"/>
        </w:rPr>
        <w:t xml:space="preserve"> стосовно суті справ</w:t>
      </w:r>
      <w:r w:rsidR="00A33E17" w:rsidRPr="00A33E17">
        <w:rPr>
          <w:rFonts w:eastAsia="Calibri"/>
          <w:sz w:val="27"/>
          <w:szCs w:val="27"/>
        </w:rPr>
        <w:t>,</w:t>
      </w:r>
      <w:r w:rsidR="00A33E17" w:rsidRPr="00A33E17">
        <w:rPr>
          <w:color w:val="000000"/>
          <w:sz w:val="27"/>
          <w:szCs w:val="27"/>
        </w:rPr>
        <w:t xml:space="preserve"> </w:t>
      </w:r>
      <w:r w:rsidR="00A33E17" w:rsidRPr="00AA10C4">
        <w:rPr>
          <w:color w:val="000000"/>
          <w:sz w:val="27"/>
          <w:szCs w:val="27"/>
        </w:rPr>
        <w:t>подавати докази на підтвердження своїх аргументів, брати участ</w:t>
      </w:r>
      <w:r w:rsidR="00A33E17">
        <w:rPr>
          <w:color w:val="000000"/>
          <w:sz w:val="27"/>
          <w:szCs w:val="27"/>
        </w:rPr>
        <w:t>ь у дослідженні наданих доказів,</w:t>
      </w:r>
      <w:r w:rsidR="00A33E17" w:rsidRPr="00AA10C4">
        <w:rPr>
          <w:color w:val="000000"/>
          <w:sz w:val="27"/>
          <w:szCs w:val="27"/>
        </w:rPr>
        <w:t xml:space="preserve"> </w:t>
      </w:r>
      <w:r w:rsidR="0042165A" w:rsidRPr="00A003D7">
        <w:rPr>
          <w:rFonts w:eastAsia="Calibri"/>
          <w:sz w:val="27"/>
          <w:szCs w:val="27"/>
        </w:rPr>
        <w:t xml:space="preserve"> </w:t>
      </w:r>
      <w:r w:rsidR="0042165A" w:rsidRPr="00CF6B46">
        <w:rPr>
          <w:rFonts w:eastAsia="Calibri"/>
          <w:sz w:val="27"/>
          <w:szCs w:val="27"/>
        </w:rPr>
        <w:t xml:space="preserve">а </w:t>
      </w:r>
      <w:r w:rsidRPr="00CF6B46">
        <w:rPr>
          <w:rFonts w:eastAsia="Calibri"/>
          <w:sz w:val="27"/>
          <w:szCs w:val="27"/>
        </w:rPr>
        <w:t xml:space="preserve">також особу судді, зокрема </w:t>
      </w:r>
      <w:r w:rsidR="0042165A" w:rsidRPr="00CF6B46">
        <w:rPr>
          <w:rFonts w:eastAsia="Calibri"/>
          <w:sz w:val="27"/>
          <w:szCs w:val="27"/>
        </w:rPr>
        <w:t xml:space="preserve">його </w:t>
      </w:r>
      <w:r w:rsidR="00080130" w:rsidRPr="00CF6B46">
        <w:rPr>
          <w:rFonts w:eastAsia="Calibri"/>
          <w:sz w:val="27"/>
          <w:szCs w:val="27"/>
        </w:rPr>
        <w:t xml:space="preserve">позитивну </w:t>
      </w:r>
      <w:r w:rsidR="0042165A" w:rsidRPr="00CF6B46">
        <w:rPr>
          <w:rFonts w:eastAsia="Calibri"/>
          <w:sz w:val="27"/>
          <w:szCs w:val="27"/>
        </w:rPr>
        <w:t>характеристику,</w:t>
      </w:r>
      <w:r w:rsidR="00A003D7">
        <w:rPr>
          <w:rFonts w:eastAsia="Calibri"/>
          <w:sz w:val="27"/>
          <w:szCs w:val="27"/>
        </w:rPr>
        <w:t xml:space="preserve"> </w:t>
      </w:r>
      <w:r w:rsidR="00A003D7" w:rsidRPr="00A33E17">
        <w:rPr>
          <w:rFonts w:eastAsia="Calibri"/>
          <w:sz w:val="27"/>
          <w:szCs w:val="27"/>
        </w:rPr>
        <w:t>відсутність дисциплінарних стягнень,</w:t>
      </w:r>
      <w:r w:rsidR="0042165A" w:rsidRPr="00CF6B46">
        <w:rPr>
          <w:rFonts w:eastAsia="Calibri"/>
          <w:sz w:val="27"/>
          <w:szCs w:val="27"/>
        </w:rPr>
        <w:t xml:space="preserve"> </w:t>
      </w:r>
      <w:r w:rsidRPr="00CF6B46">
        <w:rPr>
          <w:rFonts w:eastAsia="Calibri"/>
          <w:sz w:val="27"/>
          <w:szCs w:val="27"/>
        </w:rPr>
        <w:t>ступінь</w:t>
      </w:r>
      <w:r w:rsidR="001F3B36" w:rsidRPr="00CF6B46">
        <w:rPr>
          <w:rFonts w:eastAsia="Calibri"/>
          <w:sz w:val="27"/>
          <w:szCs w:val="27"/>
        </w:rPr>
        <w:t xml:space="preserve"> та форму вини у вчиненні проступків</w:t>
      </w:r>
      <w:r w:rsidRPr="00CF6B46">
        <w:rPr>
          <w:rFonts w:eastAsia="Calibri"/>
          <w:sz w:val="27"/>
          <w:szCs w:val="27"/>
        </w:rPr>
        <w:t xml:space="preserve">, яка у </w:t>
      </w:r>
      <w:r w:rsidR="00BE5CAD" w:rsidRPr="00CF6B46">
        <w:rPr>
          <w:rFonts w:eastAsia="Calibri"/>
          <w:sz w:val="27"/>
          <w:szCs w:val="27"/>
        </w:rPr>
        <w:t xml:space="preserve">цьому </w:t>
      </w:r>
      <w:r w:rsidRPr="00CF6B46">
        <w:rPr>
          <w:rFonts w:eastAsia="Calibri"/>
          <w:sz w:val="27"/>
          <w:szCs w:val="27"/>
        </w:rPr>
        <w:t xml:space="preserve">випадку </w:t>
      </w:r>
      <w:r w:rsidR="00735B21">
        <w:rPr>
          <w:rFonts w:eastAsia="Calibri"/>
          <w:sz w:val="27"/>
          <w:szCs w:val="27"/>
        </w:rPr>
        <w:t>є</w:t>
      </w:r>
      <w:r w:rsidR="001F3B36" w:rsidRPr="00CF6B46">
        <w:rPr>
          <w:rFonts w:eastAsia="Calibri"/>
          <w:sz w:val="27"/>
          <w:szCs w:val="27"/>
        </w:rPr>
        <w:t xml:space="preserve"> грубою </w:t>
      </w:r>
      <w:r w:rsidR="00BE5CAD" w:rsidRPr="00CF6B46">
        <w:rPr>
          <w:rFonts w:eastAsia="Calibri"/>
          <w:sz w:val="27"/>
          <w:szCs w:val="27"/>
        </w:rPr>
        <w:t>недбалістю</w:t>
      </w:r>
      <w:r w:rsidRPr="00CF6B46">
        <w:rPr>
          <w:rFonts w:eastAsia="Calibri"/>
          <w:sz w:val="27"/>
          <w:szCs w:val="27"/>
        </w:rPr>
        <w:t xml:space="preserve">. </w:t>
      </w:r>
    </w:p>
    <w:p w:rsidR="00D96A65" w:rsidRPr="00A33E17" w:rsidRDefault="00CF7453" w:rsidP="00D96A65">
      <w:pPr>
        <w:pStyle w:val="11"/>
        <w:shd w:val="clear" w:color="auto" w:fill="auto"/>
        <w:spacing w:before="0" w:line="240" w:lineRule="auto"/>
        <w:ind w:firstLine="708"/>
        <w:rPr>
          <w:rFonts w:eastAsia="Calibri"/>
          <w:color w:val="000000"/>
          <w:sz w:val="27"/>
          <w:szCs w:val="27"/>
        </w:rPr>
      </w:pPr>
      <w:r w:rsidRPr="00CF6B46">
        <w:rPr>
          <w:rFonts w:eastAsia="Calibri"/>
          <w:sz w:val="27"/>
          <w:szCs w:val="27"/>
        </w:rPr>
        <w:t xml:space="preserve">З огляду на викладене, на думку </w:t>
      </w:r>
      <w:r w:rsidR="002D3E48" w:rsidRPr="00CF6B46">
        <w:rPr>
          <w:rFonts w:eastAsia="Calibri"/>
          <w:sz w:val="27"/>
          <w:szCs w:val="27"/>
        </w:rPr>
        <w:t xml:space="preserve">Другої Дисциплінарної палати </w:t>
      </w:r>
      <w:r w:rsidRPr="00CF6B46">
        <w:rPr>
          <w:rFonts w:eastAsia="Calibri"/>
          <w:sz w:val="27"/>
          <w:szCs w:val="27"/>
        </w:rPr>
        <w:t xml:space="preserve">Вищої ради </w:t>
      </w:r>
      <w:r w:rsidR="00BE5CAD" w:rsidRPr="00CF6B46">
        <w:rPr>
          <w:rFonts w:eastAsia="Calibri"/>
          <w:sz w:val="27"/>
          <w:szCs w:val="27"/>
        </w:rPr>
        <w:t>правосуддя</w:t>
      </w:r>
      <w:r w:rsidRPr="00CF6B46">
        <w:rPr>
          <w:rFonts w:eastAsia="Calibri"/>
          <w:sz w:val="27"/>
          <w:szCs w:val="27"/>
        </w:rPr>
        <w:t xml:space="preserve">, пропорційним </w:t>
      </w:r>
      <w:r w:rsidR="00BE5CAD" w:rsidRPr="00CF6B46">
        <w:rPr>
          <w:rFonts w:eastAsia="Calibri"/>
          <w:sz w:val="27"/>
          <w:szCs w:val="27"/>
        </w:rPr>
        <w:t xml:space="preserve">дисциплінарним </w:t>
      </w:r>
      <w:r w:rsidRPr="00CF6B46">
        <w:rPr>
          <w:rFonts w:eastAsia="Calibri"/>
          <w:sz w:val="27"/>
          <w:szCs w:val="27"/>
        </w:rPr>
        <w:t xml:space="preserve">стягненням слід вважати </w:t>
      </w:r>
      <w:r w:rsidR="00D96A65" w:rsidRPr="00796181">
        <w:rPr>
          <w:rFonts w:eastAsia="Calibri"/>
          <w:sz w:val="27"/>
          <w:szCs w:val="27"/>
        </w:rPr>
        <w:t>подання про тимчасове відсторонення від здійснення правосуддя строком на шість місяців з позбавленням права на отримання доплат до посадового окладу судді та обов’язковим направленням судді до Національної школи суддів України для проходження курсу підвищення кваліфікації щодо вивчення цивільного процесуального законодавства під час розгляду справ окремого провадження та подальшим кваліфікаційним оцінюванням для підтвердження здатності судді здійснювати правосуддя у відповідному суді.</w:t>
      </w:r>
    </w:p>
    <w:p w:rsidR="00376871" w:rsidRPr="00CF6B46" w:rsidRDefault="00AD67F8" w:rsidP="001D017C">
      <w:pPr>
        <w:pStyle w:val="11"/>
        <w:shd w:val="clear" w:color="auto" w:fill="auto"/>
        <w:spacing w:before="0" w:line="240" w:lineRule="auto"/>
        <w:ind w:firstLine="708"/>
        <w:rPr>
          <w:sz w:val="27"/>
          <w:szCs w:val="27"/>
        </w:rPr>
      </w:pPr>
      <w:r w:rsidRPr="00CF6B46">
        <w:rPr>
          <w:sz w:val="27"/>
          <w:szCs w:val="27"/>
        </w:rPr>
        <w:t>На підставі викладеного, керуючись статтями 34, 49, 50 Закону України «Про Вищу раду правосуддя», статтями 106, 108, 109 Закону України                            «Про судоустрій і статус суддів», Друга Дисциплінарна палата Вищої ради правосуддя</w:t>
      </w:r>
    </w:p>
    <w:p w:rsidR="00AD67F8" w:rsidRPr="00CF6B46" w:rsidRDefault="00AD67F8" w:rsidP="00AD67F8">
      <w:pPr>
        <w:tabs>
          <w:tab w:val="left" w:pos="8880"/>
        </w:tabs>
        <w:spacing w:after="0" w:line="240" w:lineRule="auto"/>
        <w:ind w:firstLine="720"/>
        <w:jc w:val="both"/>
        <w:rPr>
          <w:rFonts w:ascii="Times New Roman" w:hAnsi="Times New Roman" w:cs="Times New Roman"/>
          <w:bCs/>
          <w:sz w:val="27"/>
          <w:szCs w:val="27"/>
        </w:rPr>
      </w:pPr>
    </w:p>
    <w:p w:rsidR="00AD67F8" w:rsidRPr="00CF6B46" w:rsidRDefault="00AD67F8" w:rsidP="00AD67F8">
      <w:pPr>
        <w:shd w:val="clear" w:color="auto" w:fill="FFFFFF"/>
        <w:spacing w:after="0" w:line="240" w:lineRule="auto"/>
        <w:ind w:right="-3"/>
        <w:jc w:val="center"/>
        <w:rPr>
          <w:rFonts w:ascii="Times New Roman" w:hAnsi="Times New Roman" w:cs="Times New Roman"/>
          <w:b/>
          <w:sz w:val="27"/>
          <w:szCs w:val="27"/>
        </w:rPr>
      </w:pPr>
      <w:r w:rsidRPr="00CF6B46">
        <w:rPr>
          <w:rFonts w:ascii="Times New Roman" w:hAnsi="Times New Roman" w:cs="Times New Roman"/>
          <w:b/>
          <w:sz w:val="27"/>
          <w:szCs w:val="27"/>
        </w:rPr>
        <w:t>вирішила</w:t>
      </w:r>
      <w:r w:rsidRPr="00CF6B46">
        <w:rPr>
          <w:rFonts w:ascii="Times New Roman" w:hAnsi="Times New Roman" w:cs="Times New Roman"/>
          <w:b/>
          <w:bCs/>
          <w:sz w:val="27"/>
          <w:szCs w:val="27"/>
        </w:rPr>
        <w:t>:</w:t>
      </w:r>
    </w:p>
    <w:p w:rsidR="00AD67F8" w:rsidRPr="00CF6B46" w:rsidRDefault="00AD67F8" w:rsidP="00AD67F8">
      <w:pPr>
        <w:shd w:val="clear" w:color="auto" w:fill="FFFFFF"/>
        <w:spacing w:after="0" w:line="240" w:lineRule="auto"/>
        <w:ind w:right="-3"/>
        <w:jc w:val="both"/>
        <w:rPr>
          <w:rFonts w:ascii="Times New Roman" w:hAnsi="Times New Roman" w:cs="Times New Roman"/>
          <w:sz w:val="27"/>
          <w:szCs w:val="27"/>
        </w:rPr>
      </w:pPr>
    </w:p>
    <w:p w:rsidR="001D017C" w:rsidRPr="00A33E17" w:rsidRDefault="00AD67F8" w:rsidP="00A33E17">
      <w:pPr>
        <w:pStyle w:val="11"/>
        <w:shd w:val="clear" w:color="auto" w:fill="auto"/>
        <w:spacing w:before="0" w:line="240" w:lineRule="auto"/>
        <w:ind w:firstLine="0"/>
        <w:rPr>
          <w:rFonts w:eastAsia="Calibri"/>
          <w:color w:val="000000"/>
          <w:sz w:val="27"/>
          <w:szCs w:val="27"/>
        </w:rPr>
      </w:pPr>
      <w:r w:rsidRPr="00CF6B46">
        <w:rPr>
          <w:sz w:val="27"/>
          <w:szCs w:val="27"/>
        </w:rPr>
        <w:t xml:space="preserve">притягнути </w:t>
      </w:r>
      <w:r w:rsidR="00A35CCB" w:rsidRPr="00CF6B46">
        <w:rPr>
          <w:sz w:val="27"/>
          <w:szCs w:val="27"/>
        </w:rPr>
        <w:t xml:space="preserve">до дисциплінарної відповідальності </w:t>
      </w:r>
      <w:r w:rsidRPr="00CF6B46">
        <w:rPr>
          <w:sz w:val="27"/>
          <w:szCs w:val="27"/>
        </w:rPr>
        <w:t xml:space="preserve">суддю </w:t>
      </w:r>
      <w:r w:rsidR="00A003D7">
        <w:rPr>
          <w:rStyle w:val="FontStyle14"/>
          <w:sz w:val="27"/>
          <w:szCs w:val="27"/>
        </w:rPr>
        <w:t>Васильківського міськрайонного суду Київської області Ковбеля Максима Миколайовича</w:t>
      </w:r>
      <w:r w:rsidR="00EA4043" w:rsidRPr="00CF6B46">
        <w:rPr>
          <w:rStyle w:val="FontStyle14"/>
          <w:sz w:val="27"/>
          <w:szCs w:val="27"/>
        </w:rPr>
        <w:t xml:space="preserve"> </w:t>
      </w:r>
      <w:r w:rsidRPr="00A33E17">
        <w:rPr>
          <w:sz w:val="27"/>
          <w:szCs w:val="27"/>
        </w:rPr>
        <w:t xml:space="preserve">та застосувати до </w:t>
      </w:r>
      <w:r w:rsidR="0042165A" w:rsidRPr="00A33E17">
        <w:rPr>
          <w:sz w:val="27"/>
          <w:szCs w:val="27"/>
        </w:rPr>
        <w:t>нього</w:t>
      </w:r>
      <w:r w:rsidRPr="00A33E17">
        <w:rPr>
          <w:sz w:val="27"/>
          <w:szCs w:val="27"/>
        </w:rPr>
        <w:t xml:space="preserve"> дисциплінарне стягнення </w:t>
      </w:r>
      <w:r w:rsidR="00BE37D7" w:rsidRPr="00A33E17">
        <w:rPr>
          <w:sz w:val="27"/>
          <w:szCs w:val="27"/>
        </w:rPr>
        <w:t xml:space="preserve">у виді </w:t>
      </w:r>
      <w:r w:rsidR="001D017C" w:rsidRPr="00A33E17">
        <w:rPr>
          <w:rFonts w:eastAsia="Calibri"/>
          <w:sz w:val="27"/>
          <w:szCs w:val="27"/>
        </w:rPr>
        <w:t xml:space="preserve">подання про тимчасове відсторонення від здійснення правосуддя строком на шість місяців з позбавленням </w:t>
      </w:r>
      <w:r w:rsidR="001D017C" w:rsidRPr="00A33E17">
        <w:rPr>
          <w:rFonts w:eastAsia="Calibri"/>
          <w:sz w:val="27"/>
          <w:szCs w:val="27"/>
        </w:rPr>
        <w:lastRenderedPageBreak/>
        <w:t xml:space="preserve">права на отримання доплат до посадового окладу судді та обов’язковим направленням судді до Національної школи суддів України для проходження курсу підвищення кваліфікації </w:t>
      </w:r>
      <w:r w:rsidR="001D017C" w:rsidRPr="00796181">
        <w:rPr>
          <w:rFonts w:eastAsia="Calibri"/>
          <w:sz w:val="27"/>
          <w:szCs w:val="27"/>
        </w:rPr>
        <w:t>щодо</w:t>
      </w:r>
      <w:r w:rsidR="00D96A65" w:rsidRPr="00796181">
        <w:rPr>
          <w:rFonts w:eastAsia="Calibri"/>
          <w:sz w:val="27"/>
          <w:szCs w:val="27"/>
        </w:rPr>
        <w:t xml:space="preserve"> вивчення цивільного процесуального законодавства</w:t>
      </w:r>
      <w:r w:rsidR="001D017C" w:rsidRPr="00796181">
        <w:rPr>
          <w:rFonts w:eastAsia="Calibri"/>
          <w:sz w:val="27"/>
          <w:szCs w:val="27"/>
        </w:rPr>
        <w:t xml:space="preserve"> </w:t>
      </w:r>
      <w:r w:rsidR="00D96A65" w:rsidRPr="00796181">
        <w:rPr>
          <w:rFonts w:eastAsia="Calibri"/>
          <w:sz w:val="27"/>
          <w:szCs w:val="27"/>
        </w:rPr>
        <w:t xml:space="preserve">під час </w:t>
      </w:r>
      <w:r w:rsidR="001D017C" w:rsidRPr="00796181">
        <w:rPr>
          <w:rFonts w:eastAsia="Calibri"/>
          <w:sz w:val="27"/>
          <w:szCs w:val="27"/>
        </w:rPr>
        <w:t>розгляду справ окремого провадження</w:t>
      </w:r>
      <w:r w:rsidR="001D017C" w:rsidRPr="00A33E17">
        <w:rPr>
          <w:rFonts w:eastAsia="Calibri"/>
          <w:sz w:val="27"/>
          <w:szCs w:val="27"/>
        </w:rPr>
        <w:t xml:space="preserve"> та подальшим кваліфікаційним оцінюванням для підтвердження здатності судді здійснювати правосуддя у відповідному суді.</w:t>
      </w:r>
    </w:p>
    <w:p w:rsidR="00AD67F8" w:rsidRPr="00CF6B46" w:rsidRDefault="00AD67F8" w:rsidP="00A33E17">
      <w:pPr>
        <w:shd w:val="clear" w:color="auto" w:fill="FFFFFF"/>
        <w:spacing w:after="0" w:line="240" w:lineRule="auto"/>
        <w:ind w:right="-6" w:firstLine="708"/>
        <w:jc w:val="both"/>
        <w:rPr>
          <w:rFonts w:ascii="Times New Roman" w:hAnsi="Times New Roman" w:cs="Times New Roman"/>
          <w:i/>
          <w:sz w:val="27"/>
          <w:szCs w:val="27"/>
        </w:rPr>
      </w:pPr>
      <w:r w:rsidRPr="00CF6B46">
        <w:rPr>
          <w:rFonts w:ascii="Times New Roman" w:hAnsi="Times New Roman" w:cs="Times New Roman"/>
          <w:sz w:val="27"/>
          <w:szCs w:val="27"/>
        </w:rPr>
        <w:t xml:space="preserve">Рішення Другої Дисциплінарної палати Вищої ради правосуддя може бути оскаржене </w:t>
      </w:r>
      <w:r w:rsidR="00C07325" w:rsidRPr="00CF6B46">
        <w:rPr>
          <w:rFonts w:ascii="Times New Roman" w:hAnsi="Times New Roman" w:cs="Times New Roman"/>
          <w:sz w:val="27"/>
          <w:szCs w:val="27"/>
        </w:rPr>
        <w:t>суддею</w:t>
      </w:r>
      <w:r w:rsidR="00156220">
        <w:rPr>
          <w:rFonts w:ascii="Times New Roman" w:hAnsi="Times New Roman" w:cs="Times New Roman"/>
          <w:sz w:val="27"/>
          <w:szCs w:val="27"/>
        </w:rPr>
        <w:t xml:space="preserve"> та скаржником</w:t>
      </w:r>
      <w:r w:rsidR="00C07325" w:rsidRPr="00CF6B46">
        <w:rPr>
          <w:rFonts w:ascii="Times New Roman" w:hAnsi="Times New Roman" w:cs="Times New Roman"/>
          <w:sz w:val="27"/>
          <w:szCs w:val="27"/>
        </w:rPr>
        <w:t xml:space="preserve"> </w:t>
      </w:r>
      <w:r w:rsidRPr="00CF6B46">
        <w:rPr>
          <w:rFonts w:ascii="Times New Roman" w:hAnsi="Times New Roman" w:cs="Times New Roman"/>
          <w:sz w:val="27"/>
          <w:szCs w:val="27"/>
        </w:rPr>
        <w:t>до</w:t>
      </w:r>
      <w:r w:rsidRPr="00CF6B46">
        <w:rPr>
          <w:rFonts w:ascii="Times New Roman" w:hAnsi="Times New Roman" w:cs="Times New Roman"/>
          <w:b/>
          <w:sz w:val="27"/>
          <w:szCs w:val="27"/>
        </w:rPr>
        <w:t xml:space="preserve"> </w:t>
      </w:r>
      <w:r w:rsidRPr="00CF6B46">
        <w:rPr>
          <w:rFonts w:ascii="Times New Roman" w:hAnsi="Times New Roman" w:cs="Times New Roman"/>
          <w:sz w:val="27"/>
          <w:szCs w:val="27"/>
        </w:rPr>
        <w:t>Вищої ради правосуддя в порядку і строки, встановлені статтею 51 Закону України «Про Вищу раду правосуддя».</w:t>
      </w:r>
      <w:r w:rsidR="00A35CCB">
        <w:rPr>
          <w:rFonts w:ascii="Times New Roman" w:hAnsi="Times New Roman" w:cs="Times New Roman"/>
          <w:sz w:val="27"/>
          <w:szCs w:val="27"/>
        </w:rPr>
        <w:t xml:space="preserve"> </w:t>
      </w:r>
    </w:p>
    <w:p w:rsidR="00AD67F8" w:rsidRPr="00CF6B46" w:rsidRDefault="00AD67F8" w:rsidP="00AD67F8">
      <w:pPr>
        <w:pStyle w:val="20"/>
        <w:shd w:val="clear" w:color="auto" w:fill="auto"/>
        <w:spacing w:after="0" w:line="240" w:lineRule="auto"/>
        <w:ind w:right="-1" w:firstLine="709"/>
        <w:jc w:val="both"/>
        <w:rPr>
          <w:rFonts w:cs="Times New Roman"/>
          <w:b w:val="0"/>
          <w:sz w:val="27"/>
          <w:szCs w:val="27"/>
        </w:rPr>
      </w:pPr>
    </w:p>
    <w:p w:rsidR="00AD67F8" w:rsidRPr="00CF6B46" w:rsidRDefault="00AD67F8" w:rsidP="00AD67F8">
      <w:pPr>
        <w:pStyle w:val="20"/>
        <w:shd w:val="clear" w:color="auto" w:fill="auto"/>
        <w:spacing w:after="0" w:line="240" w:lineRule="auto"/>
        <w:ind w:right="-1" w:firstLine="709"/>
        <w:jc w:val="both"/>
        <w:rPr>
          <w:rFonts w:cs="Times New Roman"/>
          <w:b w:val="0"/>
          <w:sz w:val="27"/>
          <w:szCs w:val="27"/>
        </w:rPr>
      </w:pPr>
    </w:p>
    <w:p w:rsidR="00AD67F8" w:rsidRPr="00CF6B46" w:rsidRDefault="00AD67F8" w:rsidP="00AD67F8">
      <w:pPr>
        <w:pStyle w:val="af4"/>
        <w:spacing w:after="0"/>
        <w:jc w:val="both"/>
        <w:rPr>
          <w:rFonts w:ascii="Times New Roman" w:hAnsi="Times New Roman" w:cs="Times New Roman"/>
          <w:b/>
          <w:sz w:val="27"/>
          <w:szCs w:val="27"/>
        </w:rPr>
      </w:pPr>
      <w:r w:rsidRPr="00CF6B46">
        <w:rPr>
          <w:rFonts w:ascii="Times New Roman" w:hAnsi="Times New Roman" w:cs="Times New Roman"/>
          <w:b/>
          <w:sz w:val="27"/>
          <w:szCs w:val="27"/>
        </w:rPr>
        <w:t>Головуючий на засіданні</w:t>
      </w:r>
    </w:p>
    <w:p w:rsidR="00AD67F8" w:rsidRPr="00CF6B46" w:rsidRDefault="00AD67F8" w:rsidP="00AD67F8">
      <w:pPr>
        <w:pStyle w:val="af4"/>
        <w:spacing w:after="0"/>
        <w:jc w:val="both"/>
        <w:rPr>
          <w:rFonts w:ascii="Times New Roman" w:hAnsi="Times New Roman" w:cs="Times New Roman"/>
          <w:color w:val="000000"/>
          <w:sz w:val="27"/>
          <w:szCs w:val="27"/>
          <w:shd w:val="clear" w:color="auto" w:fill="FFFFFF"/>
        </w:rPr>
      </w:pPr>
      <w:r w:rsidRPr="00CF6B46">
        <w:rPr>
          <w:rFonts w:ascii="Times New Roman" w:hAnsi="Times New Roman" w:cs="Times New Roman"/>
          <w:b/>
          <w:sz w:val="27"/>
          <w:szCs w:val="27"/>
        </w:rPr>
        <w:t>Другої Дисциплінарної палати</w:t>
      </w:r>
    </w:p>
    <w:p w:rsidR="00AD67F8" w:rsidRPr="00CF6B46" w:rsidRDefault="00AD67F8" w:rsidP="00EA4043">
      <w:pPr>
        <w:tabs>
          <w:tab w:val="left" w:pos="7088"/>
        </w:tabs>
        <w:spacing w:after="0" w:line="240" w:lineRule="auto"/>
        <w:jc w:val="both"/>
        <w:rPr>
          <w:rFonts w:ascii="Times New Roman" w:hAnsi="Times New Roman" w:cs="Times New Roman"/>
          <w:b/>
          <w:color w:val="000000"/>
          <w:sz w:val="27"/>
          <w:szCs w:val="27"/>
        </w:rPr>
      </w:pPr>
      <w:r w:rsidRPr="00CF6B46">
        <w:rPr>
          <w:rFonts w:ascii="Times New Roman" w:hAnsi="Times New Roman" w:cs="Times New Roman"/>
          <w:b/>
          <w:sz w:val="27"/>
          <w:szCs w:val="27"/>
        </w:rPr>
        <w:t xml:space="preserve">Вищої ради правосуддя </w:t>
      </w:r>
      <w:r w:rsidR="00EA4043" w:rsidRPr="00CF6B46">
        <w:rPr>
          <w:rFonts w:ascii="Times New Roman" w:hAnsi="Times New Roman" w:cs="Times New Roman"/>
          <w:b/>
          <w:sz w:val="27"/>
          <w:szCs w:val="27"/>
        </w:rPr>
        <w:tab/>
      </w:r>
      <w:r w:rsidR="00735B21">
        <w:rPr>
          <w:rFonts w:ascii="Times New Roman" w:hAnsi="Times New Roman" w:cs="Times New Roman"/>
          <w:b/>
          <w:color w:val="000000"/>
          <w:sz w:val="27"/>
          <w:szCs w:val="27"/>
        </w:rPr>
        <w:t>М.П. Худик</w:t>
      </w:r>
    </w:p>
    <w:p w:rsidR="00AD67F8" w:rsidRPr="00CF6B46" w:rsidRDefault="00AD67F8" w:rsidP="00AD67F8">
      <w:pPr>
        <w:spacing w:after="0" w:line="240" w:lineRule="auto"/>
        <w:jc w:val="both"/>
        <w:rPr>
          <w:rFonts w:ascii="Times New Roman" w:hAnsi="Times New Roman" w:cs="Times New Roman"/>
          <w:b/>
          <w:sz w:val="27"/>
          <w:szCs w:val="27"/>
        </w:rPr>
      </w:pPr>
    </w:p>
    <w:p w:rsidR="00AD67F8" w:rsidRPr="00CF6B46" w:rsidRDefault="00AD67F8" w:rsidP="00AD67F8">
      <w:pPr>
        <w:spacing w:after="0" w:line="240" w:lineRule="auto"/>
        <w:jc w:val="both"/>
        <w:rPr>
          <w:rFonts w:ascii="Times New Roman" w:hAnsi="Times New Roman" w:cs="Times New Roman"/>
          <w:b/>
          <w:sz w:val="27"/>
          <w:szCs w:val="27"/>
        </w:rPr>
      </w:pPr>
    </w:p>
    <w:p w:rsidR="00614018" w:rsidRDefault="00AD67F8" w:rsidP="00EA4043">
      <w:pPr>
        <w:tabs>
          <w:tab w:val="left" w:pos="7088"/>
        </w:tabs>
        <w:spacing w:after="0" w:line="240" w:lineRule="auto"/>
        <w:rPr>
          <w:rFonts w:ascii="Times New Roman" w:hAnsi="Times New Roman" w:cs="Times New Roman"/>
          <w:b/>
          <w:color w:val="000000"/>
          <w:sz w:val="27"/>
          <w:szCs w:val="27"/>
        </w:rPr>
      </w:pPr>
      <w:r w:rsidRPr="00CF6B46">
        <w:rPr>
          <w:rFonts w:ascii="Times New Roman" w:hAnsi="Times New Roman" w:cs="Times New Roman"/>
          <w:b/>
          <w:sz w:val="27"/>
          <w:szCs w:val="27"/>
        </w:rPr>
        <w:t>Члени Другої Дисциплінарної                                                                                палати Вищої ради правосуддя</w:t>
      </w:r>
      <w:r w:rsidRPr="00CF6B46">
        <w:rPr>
          <w:rFonts w:ascii="Times New Roman" w:hAnsi="Times New Roman" w:cs="Times New Roman"/>
          <w:b/>
          <w:color w:val="000000"/>
          <w:sz w:val="27"/>
          <w:szCs w:val="27"/>
        </w:rPr>
        <w:t xml:space="preserve"> </w:t>
      </w:r>
      <w:r w:rsidR="00EA4043" w:rsidRPr="00CF6B46">
        <w:rPr>
          <w:rFonts w:ascii="Times New Roman" w:hAnsi="Times New Roman" w:cs="Times New Roman"/>
          <w:b/>
          <w:color w:val="000000"/>
          <w:sz w:val="27"/>
          <w:szCs w:val="27"/>
        </w:rPr>
        <w:tab/>
      </w:r>
      <w:r w:rsidR="00614018">
        <w:rPr>
          <w:rFonts w:ascii="Times New Roman" w:hAnsi="Times New Roman" w:cs="Times New Roman"/>
          <w:b/>
          <w:color w:val="000000"/>
          <w:sz w:val="27"/>
          <w:szCs w:val="27"/>
        </w:rPr>
        <w:t>О.Є. Блажівська</w:t>
      </w:r>
    </w:p>
    <w:p w:rsidR="00614018" w:rsidRDefault="00614018" w:rsidP="00EA4043">
      <w:pPr>
        <w:tabs>
          <w:tab w:val="left" w:pos="7088"/>
        </w:tabs>
        <w:spacing w:after="0" w:line="240" w:lineRule="auto"/>
        <w:rPr>
          <w:rFonts w:ascii="Times New Roman" w:hAnsi="Times New Roman" w:cs="Times New Roman"/>
          <w:b/>
          <w:color w:val="000000"/>
          <w:sz w:val="27"/>
          <w:szCs w:val="27"/>
        </w:rPr>
      </w:pPr>
    </w:p>
    <w:p w:rsidR="00614018" w:rsidRDefault="00614018" w:rsidP="00EA4043">
      <w:pPr>
        <w:tabs>
          <w:tab w:val="left" w:pos="7088"/>
        </w:tabs>
        <w:spacing w:after="0" w:line="240" w:lineRule="auto"/>
        <w:rPr>
          <w:rFonts w:ascii="Times New Roman" w:hAnsi="Times New Roman" w:cs="Times New Roman"/>
          <w:b/>
          <w:color w:val="000000"/>
          <w:sz w:val="27"/>
          <w:szCs w:val="27"/>
        </w:rPr>
      </w:pPr>
    </w:p>
    <w:p w:rsidR="00AD67F8" w:rsidRPr="00CF6B46" w:rsidRDefault="00614018" w:rsidP="00EA4043">
      <w:pPr>
        <w:tabs>
          <w:tab w:val="left" w:pos="7088"/>
        </w:tabs>
        <w:spacing w:after="0" w:line="240" w:lineRule="auto"/>
        <w:rPr>
          <w:rFonts w:ascii="Times New Roman" w:hAnsi="Times New Roman" w:cs="Times New Roman"/>
          <w:b/>
          <w:color w:val="000000"/>
          <w:sz w:val="27"/>
          <w:szCs w:val="27"/>
          <w:lang w:val="ru-RU"/>
        </w:rPr>
      </w:pPr>
      <w:r>
        <w:rPr>
          <w:rFonts w:ascii="Times New Roman" w:hAnsi="Times New Roman" w:cs="Times New Roman"/>
          <w:b/>
          <w:color w:val="000000"/>
          <w:sz w:val="27"/>
          <w:szCs w:val="27"/>
        </w:rPr>
        <w:tab/>
      </w:r>
      <w:r w:rsidR="00735B21">
        <w:rPr>
          <w:rFonts w:ascii="Times New Roman" w:hAnsi="Times New Roman" w:cs="Times New Roman"/>
          <w:b/>
          <w:color w:val="000000"/>
          <w:sz w:val="27"/>
          <w:szCs w:val="27"/>
          <w:lang w:val="ru-RU"/>
        </w:rPr>
        <w:t>В.К. Грищук</w:t>
      </w:r>
    </w:p>
    <w:p w:rsidR="00AD67F8" w:rsidRDefault="00AD67F8" w:rsidP="00AD67F8">
      <w:pPr>
        <w:spacing w:after="0" w:line="240" w:lineRule="auto"/>
        <w:ind w:left="6372" w:firstLine="708"/>
        <w:jc w:val="both"/>
        <w:rPr>
          <w:rFonts w:ascii="Times New Roman" w:hAnsi="Times New Roman" w:cs="Times New Roman"/>
          <w:b/>
          <w:color w:val="000000"/>
          <w:sz w:val="27"/>
          <w:szCs w:val="27"/>
          <w:lang w:val="ru-RU"/>
        </w:rPr>
      </w:pPr>
    </w:p>
    <w:p w:rsidR="00631A2D" w:rsidRPr="00CF6B46" w:rsidRDefault="00631A2D" w:rsidP="00AD67F8">
      <w:pPr>
        <w:spacing w:after="0" w:line="240" w:lineRule="auto"/>
        <w:ind w:left="6372" w:firstLine="708"/>
        <w:jc w:val="both"/>
        <w:rPr>
          <w:rFonts w:ascii="Times New Roman" w:hAnsi="Times New Roman" w:cs="Times New Roman"/>
          <w:b/>
          <w:color w:val="000000"/>
          <w:sz w:val="27"/>
          <w:szCs w:val="27"/>
          <w:lang w:val="ru-RU"/>
        </w:rPr>
      </w:pPr>
    </w:p>
    <w:p w:rsidR="00AD67F8" w:rsidRPr="00CF6B46" w:rsidRDefault="00EA4043" w:rsidP="00EA4043">
      <w:pPr>
        <w:tabs>
          <w:tab w:val="left" w:pos="7088"/>
        </w:tabs>
        <w:spacing w:after="0" w:line="240" w:lineRule="auto"/>
        <w:jc w:val="both"/>
        <w:rPr>
          <w:rFonts w:ascii="Times New Roman" w:hAnsi="Times New Roman" w:cs="Times New Roman"/>
          <w:b/>
          <w:color w:val="000000"/>
          <w:sz w:val="27"/>
          <w:szCs w:val="27"/>
        </w:rPr>
      </w:pPr>
      <w:r w:rsidRPr="00CF6B46">
        <w:rPr>
          <w:rFonts w:ascii="Times New Roman" w:hAnsi="Times New Roman" w:cs="Times New Roman"/>
          <w:b/>
          <w:color w:val="000000"/>
          <w:sz w:val="27"/>
          <w:szCs w:val="27"/>
        </w:rPr>
        <w:tab/>
      </w:r>
      <w:r w:rsidR="00735B21">
        <w:rPr>
          <w:rFonts w:ascii="Times New Roman" w:hAnsi="Times New Roman" w:cs="Times New Roman"/>
          <w:b/>
          <w:color w:val="000000"/>
          <w:sz w:val="27"/>
          <w:szCs w:val="27"/>
        </w:rPr>
        <w:t>О.В. Прудивус</w:t>
      </w:r>
    </w:p>
    <w:p w:rsidR="00AD67F8" w:rsidRDefault="00AD67F8" w:rsidP="00AD67F8">
      <w:pPr>
        <w:tabs>
          <w:tab w:val="left" w:pos="6663"/>
        </w:tabs>
        <w:spacing w:after="0" w:line="240" w:lineRule="auto"/>
        <w:rPr>
          <w:rFonts w:ascii="Times New Roman" w:hAnsi="Times New Roman" w:cs="Times New Roman"/>
          <w:b/>
          <w:color w:val="000000"/>
          <w:sz w:val="27"/>
          <w:szCs w:val="27"/>
          <w:lang w:val="ru-RU"/>
        </w:rPr>
      </w:pPr>
    </w:p>
    <w:p w:rsidR="00631A2D" w:rsidRPr="00CF6B46" w:rsidRDefault="00631A2D" w:rsidP="00AD67F8">
      <w:pPr>
        <w:tabs>
          <w:tab w:val="left" w:pos="6663"/>
        </w:tabs>
        <w:spacing w:after="0" w:line="240" w:lineRule="auto"/>
        <w:rPr>
          <w:rFonts w:ascii="Times New Roman" w:hAnsi="Times New Roman" w:cs="Times New Roman"/>
          <w:b/>
          <w:color w:val="000000"/>
          <w:sz w:val="27"/>
          <w:szCs w:val="27"/>
          <w:lang w:val="ru-RU"/>
        </w:rPr>
      </w:pPr>
    </w:p>
    <w:p w:rsidR="001F6387" w:rsidRPr="00CF6B46" w:rsidRDefault="00EA4043" w:rsidP="00C16884">
      <w:pPr>
        <w:pStyle w:val="a5"/>
        <w:tabs>
          <w:tab w:val="left" w:pos="7088"/>
        </w:tabs>
        <w:jc w:val="left"/>
        <w:rPr>
          <w:rFonts w:eastAsiaTheme="minorHAnsi"/>
          <w:color w:val="000000"/>
          <w:sz w:val="27"/>
          <w:szCs w:val="27"/>
          <w:lang w:val="ru-RU" w:eastAsia="en-US"/>
        </w:rPr>
      </w:pPr>
      <w:r w:rsidRPr="00CF6B46">
        <w:rPr>
          <w:rFonts w:eastAsiaTheme="minorHAnsi"/>
          <w:color w:val="000000"/>
          <w:sz w:val="27"/>
          <w:szCs w:val="27"/>
          <w:lang w:val="ru-RU" w:eastAsia="en-US"/>
        </w:rPr>
        <w:tab/>
      </w:r>
    </w:p>
    <w:p w:rsidR="00647A6E" w:rsidRDefault="00647A6E" w:rsidP="00C16884">
      <w:pPr>
        <w:pStyle w:val="a5"/>
        <w:tabs>
          <w:tab w:val="left" w:pos="7088"/>
        </w:tabs>
        <w:jc w:val="left"/>
        <w:rPr>
          <w:rFonts w:eastAsiaTheme="minorHAnsi"/>
          <w:color w:val="000000"/>
          <w:sz w:val="27"/>
          <w:szCs w:val="27"/>
          <w:lang w:val="ru-RU" w:eastAsia="en-US"/>
        </w:rPr>
      </w:pPr>
    </w:p>
    <w:p w:rsidR="00631A2D" w:rsidRPr="00CF6B46" w:rsidRDefault="00631A2D" w:rsidP="00C16884">
      <w:pPr>
        <w:pStyle w:val="a5"/>
        <w:tabs>
          <w:tab w:val="left" w:pos="7088"/>
        </w:tabs>
        <w:jc w:val="left"/>
        <w:rPr>
          <w:rFonts w:eastAsiaTheme="minorHAnsi"/>
          <w:color w:val="000000"/>
          <w:sz w:val="27"/>
          <w:szCs w:val="27"/>
          <w:lang w:val="ru-RU" w:eastAsia="en-US"/>
        </w:rPr>
      </w:pPr>
    </w:p>
    <w:p w:rsidR="00647A6E" w:rsidRPr="00CF5437" w:rsidRDefault="00647A6E" w:rsidP="00C16884">
      <w:pPr>
        <w:pStyle w:val="a5"/>
        <w:tabs>
          <w:tab w:val="left" w:pos="7088"/>
        </w:tabs>
        <w:jc w:val="left"/>
        <w:rPr>
          <w:sz w:val="24"/>
          <w:szCs w:val="24"/>
        </w:rPr>
      </w:pPr>
      <w:r w:rsidRPr="00CF6B46">
        <w:rPr>
          <w:rFonts w:eastAsiaTheme="minorHAnsi"/>
          <w:color w:val="000000"/>
          <w:sz w:val="27"/>
          <w:szCs w:val="27"/>
          <w:lang w:val="ru-RU" w:eastAsia="en-US"/>
        </w:rPr>
        <w:tab/>
      </w:r>
    </w:p>
    <w:sectPr w:rsidR="00647A6E" w:rsidRPr="00CF5437" w:rsidSect="006671AA">
      <w:headerReference w:type="default" r:id="rId10"/>
      <w:pgSz w:w="11906" w:h="16838"/>
      <w:pgMar w:top="1134" w:right="567" w:bottom="851"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1D70" w:rsidRDefault="00741D70" w:rsidP="00867BEC">
      <w:pPr>
        <w:spacing w:after="0" w:line="240" w:lineRule="auto"/>
      </w:pPr>
      <w:r>
        <w:separator/>
      </w:r>
    </w:p>
  </w:endnote>
  <w:endnote w:type="continuationSeparator" w:id="0">
    <w:p w:rsidR="00741D70" w:rsidRDefault="00741D70" w:rsidP="00867B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cademyC">
    <w:altName w:val="Courier New"/>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1D70" w:rsidRDefault="00741D70" w:rsidP="00867BEC">
      <w:pPr>
        <w:spacing w:after="0" w:line="240" w:lineRule="auto"/>
      </w:pPr>
      <w:r>
        <w:separator/>
      </w:r>
    </w:p>
  </w:footnote>
  <w:footnote w:type="continuationSeparator" w:id="0">
    <w:p w:rsidR="00741D70" w:rsidRDefault="00741D70" w:rsidP="00867B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6181344"/>
      <w:docPartObj>
        <w:docPartGallery w:val="Page Numbers (Top of Page)"/>
        <w:docPartUnique/>
      </w:docPartObj>
    </w:sdtPr>
    <w:sdtContent>
      <w:p w:rsidR="004326AA" w:rsidRDefault="004326AA">
        <w:pPr>
          <w:pStyle w:val="a7"/>
          <w:jc w:val="center"/>
        </w:pPr>
        <w:r>
          <w:fldChar w:fldCharType="begin"/>
        </w:r>
        <w:r>
          <w:instrText xml:space="preserve"> PAGE   \* MERGEFORMAT </w:instrText>
        </w:r>
        <w:r>
          <w:fldChar w:fldCharType="separate"/>
        </w:r>
        <w:r w:rsidR="00C56CC8">
          <w:rPr>
            <w:noProof/>
          </w:rPr>
          <w:t>25</w:t>
        </w:r>
        <w:r>
          <w:rPr>
            <w:noProof/>
          </w:rPr>
          <w:fldChar w:fldCharType="end"/>
        </w:r>
      </w:p>
    </w:sdtContent>
  </w:sdt>
  <w:p w:rsidR="004326AA" w:rsidRDefault="004326AA">
    <w:pPr>
      <w:pStyle w:val="a7"/>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20E75"/>
    <w:multiLevelType w:val="multilevel"/>
    <w:tmpl w:val="C402F3F0"/>
    <w:lvl w:ilvl="0">
      <w:start w:val="20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DF5B12"/>
    <w:rsid w:val="000003FC"/>
    <w:rsid w:val="000009BD"/>
    <w:rsid w:val="00003A42"/>
    <w:rsid w:val="000068E7"/>
    <w:rsid w:val="00013649"/>
    <w:rsid w:val="00014599"/>
    <w:rsid w:val="00014B8F"/>
    <w:rsid w:val="00015CA6"/>
    <w:rsid w:val="00016A3A"/>
    <w:rsid w:val="0002050D"/>
    <w:rsid w:val="000249D4"/>
    <w:rsid w:val="00025DE4"/>
    <w:rsid w:val="00026207"/>
    <w:rsid w:val="0002796B"/>
    <w:rsid w:val="00030748"/>
    <w:rsid w:val="00031B43"/>
    <w:rsid w:val="00032638"/>
    <w:rsid w:val="00035559"/>
    <w:rsid w:val="00037988"/>
    <w:rsid w:val="0004017F"/>
    <w:rsid w:val="00040DBA"/>
    <w:rsid w:val="0004606E"/>
    <w:rsid w:val="0005353F"/>
    <w:rsid w:val="00053C79"/>
    <w:rsid w:val="000543B6"/>
    <w:rsid w:val="00054540"/>
    <w:rsid w:val="000603E9"/>
    <w:rsid w:val="000615F4"/>
    <w:rsid w:val="00061B8A"/>
    <w:rsid w:val="00063C88"/>
    <w:rsid w:val="00063DE0"/>
    <w:rsid w:val="0006489C"/>
    <w:rsid w:val="00066048"/>
    <w:rsid w:val="000668F5"/>
    <w:rsid w:val="00066A73"/>
    <w:rsid w:val="00071841"/>
    <w:rsid w:val="000727B7"/>
    <w:rsid w:val="0007660B"/>
    <w:rsid w:val="00080130"/>
    <w:rsid w:val="000832A2"/>
    <w:rsid w:val="00085E02"/>
    <w:rsid w:val="0008709E"/>
    <w:rsid w:val="00087856"/>
    <w:rsid w:val="00090EEA"/>
    <w:rsid w:val="000947D5"/>
    <w:rsid w:val="000A333F"/>
    <w:rsid w:val="000A48A1"/>
    <w:rsid w:val="000A5F87"/>
    <w:rsid w:val="000A7585"/>
    <w:rsid w:val="000B5485"/>
    <w:rsid w:val="000C0327"/>
    <w:rsid w:val="000C592C"/>
    <w:rsid w:val="000C6BCC"/>
    <w:rsid w:val="000C733D"/>
    <w:rsid w:val="000C791D"/>
    <w:rsid w:val="000D387E"/>
    <w:rsid w:val="000D39D3"/>
    <w:rsid w:val="000D46D1"/>
    <w:rsid w:val="000D6F98"/>
    <w:rsid w:val="000D7113"/>
    <w:rsid w:val="000D714E"/>
    <w:rsid w:val="000E13AD"/>
    <w:rsid w:val="000E34BB"/>
    <w:rsid w:val="000E3666"/>
    <w:rsid w:val="000E3DE3"/>
    <w:rsid w:val="000E3F95"/>
    <w:rsid w:val="000E421D"/>
    <w:rsid w:val="000E7C1A"/>
    <w:rsid w:val="000F3FED"/>
    <w:rsid w:val="000F4196"/>
    <w:rsid w:val="000F48CE"/>
    <w:rsid w:val="000F49B8"/>
    <w:rsid w:val="000F7C04"/>
    <w:rsid w:val="001000A9"/>
    <w:rsid w:val="001000D5"/>
    <w:rsid w:val="00110774"/>
    <w:rsid w:val="0011530D"/>
    <w:rsid w:val="00116926"/>
    <w:rsid w:val="00116A6F"/>
    <w:rsid w:val="0011768B"/>
    <w:rsid w:val="00117DF1"/>
    <w:rsid w:val="00120D2E"/>
    <w:rsid w:val="001235EA"/>
    <w:rsid w:val="00127145"/>
    <w:rsid w:val="00130032"/>
    <w:rsid w:val="00132A2E"/>
    <w:rsid w:val="00132E39"/>
    <w:rsid w:val="0013417A"/>
    <w:rsid w:val="001344BD"/>
    <w:rsid w:val="00135572"/>
    <w:rsid w:val="001355E3"/>
    <w:rsid w:val="001372DE"/>
    <w:rsid w:val="0013767C"/>
    <w:rsid w:val="00137810"/>
    <w:rsid w:val="00141D4B"/>
    <w:rsid w:val="00143515"/>
    <w:rsid w:val="00143BFC"/>
    <w:rsid w:val="00144DF9"/>
    <w:rsid w:val="00145D59"/>
    <w:rsid w:val="001469FD"/>
    <w:rsid w:val="0014744C"/>
    <w:rsid w:val="00147512"/>
    <w:rsid w:val="00147913"/>
    <w:rsid w:val="0015003F"/>
    <w:rsid w:val="00156220"/>
    <w:rsid w:val="00157C91"/>
    <w:rsid w:val="0016024F"/>
    <w:rsid w:val="00160C1F"/>
    <w:rsid w:val="0016116E"/>
    <w:rsid w:val="001626ED"/>
    <w:rsid w:val="00167334"/>
    <w:rsid w:val="00170BB5"/>
    <w:rsid w:val="00170DC0"/>
    <w:rsid w:val="00170F40"/>
    <w:rsid w:val="0017457A"/>
    <w:rsid w:val="0017483E"/>
    <w:rsid w:val="00174FD1"/>
    <w:rsid w:val="0017794E"/>
    <w:rsid w:val="00177ECC"/>
    <w:rsid w:val="00181C42"/>
    <w:rsid w:val="00181CF3"/>
    <w:rsid w:val="00183612"/>
    <w:rsid w:val="00184044"/>
    <w:rsid w:val="00187849"/>
    <w:rsid w:val="00190974"/>
    <w:rsid w:val="0019201E"/>
    <w:rsid w:val="0019216F"/>
    <w:rsid w:val="00194865"/>
    <w:rsid w:val="001A0607"/>
    <w:rsid w:val="001A0744"/>
    <w:rsid w:val="001A3A1D"/>
    <w:rsid w:val="001A405A"/>
    <w:rsid w:val="001A41B7"/>
    <w:rsid w:val="001A51C5"/>
    <w:rsid w:val="001B038E"/>
    <w:rsid w:val="001B22D7"/>
    <w:rsid w:val="001B2B34"/>
    <w:rsid w:val="001B3166"/>
    <w:rsid w:val="001B3C3A"/>
    <w:rsid w:val="001B434B"/>
    <w:rsid w:val="001B449D"/>
    <w:rsid w:val="001B683E"/>
    <w:rsid w:val="001C0B61"/>
    <w:rsid w:val="001C30BF"/>
    <w:rsid w:val="001C5216"/>
    <w:rsid w:val="001D017C"/>
    <w:rsid w:val="001D5878"/>
    <w:rsid w:val="001D58C8"/>
    <w:rsid w:val="001D6D0A"/>
    <w:rsid w:val="001D7DED"/>
    <w:rsid w:val="001E06F7"/>
    <w:rsid w:val="001E34B0"/>
    <w:rsid w:val="001E3F11"/>
    <w:rsid w:val="001E6AEB"/>
    <w:rsid w:val="001F235C"/>
    <w:rsid w:val="001F3B36"/>
    <w:rsid w:val="001F3D06"/>
    <w:rsid w:val="001F6387"/>
    <w:rsid w:val="001F68C5"/>
    <w:rsid w:val="001F72B6"/>
    <w:rsid w:val="002021BE"/>
    <w:rsid w:val="00206864"/>
    <w:rsid w:val="00210B01"/>
    <w:rsid w:val="00212DAE"/>
    <w:rsid w:val="00214ADC"/>
    <w:rsid w:val="00217A84"/>
    <w:rsid w:val="00222313"/>
    <w:rsid w:val="0022371C"/>
    <w:rsid w:val="00224EA0"/>
    <w:rsid w:val="00225696"/>
    <w:rsid w:val="00225835"/>
    <w:rsid w:val="00226569"/>
    <w:rsid w:val="002271CE"/>
    <w:rsid w:val="002300B5"/>
    <w:rsid w:val="0023185E"/>
    <w:rsid w:val="002339BF"/>
    <w:rsid w:val="00234E33"/>
    <w:rsid w:val="00235EA2"/>
    <w:rsid w:val="002367F2"/>
    <w:rsid w:val="00240E7B"/>
    <w:rsid w:val="00243E5C"/>
    <w:rsid w:val="00245FBA"/>
    <w:rsid w:val="00246C85"/>
    <w:rsid w:val="00251763"/>
    <w:rsid w:val="00253589"/>
    <w:rsid w:val="002554B6"/>
    <w:rsid w:val="00256D4C"/>
    <w:rsid w:val="002575E0"/>
    <w:rsid w:val="00257846"/>
    <w:rsid w:val="00260934"/>
    <w:rsid w:val="0026209C"/>
    <w:rsid w:val="002647FE"/>
    <w:rsid w:val="0026672E"/>
    <w:rsid w:val="00266B86"/>
    <w:rsid w:val="00266F5F"/>
    <w:rsid w:val="0026798A"/>
    <w:rsid w:val="00267B6B"/>
    <w:rsid w:val="00267E00"/>
    <w:rsid w:val="002732E9"/>
    <w:rsid w:val="00273387"/>
    <w:rsid w:val="00281139"/>
    <w:rsid w:val="00283C46"/>
    <w:rsid w:val="0028631F"/>
    <w:rsid w:val="002922E7"/>
    <w:rsid w:val="00292E88"/>
    <w:rsid w:val="00294BA5"/>
    <w:rsid w:val="0029780A"/>
    <w:rsid w:val="002A0C3B"/>
    <w:rsid w:val="002A0FA3"/>
    <w:rsid w:val="002A3421"/>
    <w:rsid w:val="002A43B2"/>
    <w:rsid w:val="002A5E0B"/>
    <w:rsid w:val="002A7AEE"/>
    <w:rsid w:val="002B03C6"/>
    <w:rsid w:val="002B088C"/>
    <w:rsid w:val="002B38E1"/>
    <w:rsid w:val="002B3F22"/>
    <w:rsid w:val="002B5496"/>
    <w:rsid w:val="002B581F"/>
    <w:rsid w:val="002B5B19"/>
    <w:rsid w:val="002B7A94"/>
    <w:rsid w:val="002C5240"/>
    <w:rsid w:val="002C78E5"/>
    <w:rsid w:val="002D3E48"/>
    <w:rsid w:val="002E1E55"/>
    <w:rsid w:val="002E1ECF"/>
    <w:rsid w:val="002E35B5"/>
    <w:rsid w:val="002E4788"/>
    <w:rsid w:val="002E5EF4"/>
    <w:rsid w:val="002E6766"/>
    <w:rsid w:val="002E706A"/>
    <w:rsid w:val="002F039F"/>
    <w:rsid w:val="002F1AD6"/>
    <w:rsid w:val="002F217F"/>
    <w:rsid w:val="002F2F28"/>
    <w:rsid w:val="002F51E6"/>
    <w:rsid w:val="002F69FF"/>
    <w:rsid w:val="002F6C6C"/>
    <w:rsid w:val="0030187C"/>
    <w:rsid w:val="00301A27"/>
    <w:rsid w:val="00301EF7"/>
    <w:rsid w:val="00302054"/>
    <w:rsid w:val="0030321E"/>
    <w:rsid w:val="00306C1C"/>
    <w:rsid w:val="00311472"/>
    <w:rsid w:val="00313252"/>
    <w:rsid w:val="0031622A"/>
    <w:rsid w:val="003201FF"/>
    <w:rsid w:val="00320A64"/>
    <w:rsid w:val="00323307"/>
    <w:rsid w:val="00326230"/>
    <w:rsid w:val="003276C7"/>
    <w:rsid w:val="0033175C"/>
    <w:rsid w:val="00332F75"/>
    <w:rsid w:val="003350FD"/>
    <w:rsid w:val="00335F11"/>
    <w:rsid w:val="00336FCD"/>
    <w:rsid w:val="003406AF"/>
    <w:rsid w:val="00341C9C"/>
    <w:rsid w:val="003432B6"/>
    <w:rsid w:val="0035391A"/>
    <w:rsid w:val="00354628"/>
    <w:rsid w:val="00354F09"/>
    <w:rsid w:val="00356918"/>
    <w:rsid w:val="00357276"/>
    <w:rsid w:val="00357EDF"/>
    <w:rsid w:val="00362EF9"/>
    <w:rsid w:val="0036731C"/>
    <w:rsid w:val="00367A65"/>
    <w:rsid w:val="00367D4C"/>
    <w:rsid w:val="003718AA"/>
    <w:rsid w:val="0037199E"/>
    <w:rsid w:val="00372B1F"/>
    <w:rsid w:val="003735A0"/>
    <w:rsid w:val="00375F70"/>
    <w:rsid w:val="00376871"/>
    <w:rsid w:val="00380DFE"/>
    <w:rsid w:val="00381525"/>
    <w:rsid w:val="003826C8"/>
    <w:rsid w:val="00382B55"/>
    <w:rsid w:val="00384F0B"/>
    <w:rsid w:val="00386FDC"/>
    <w:rsid w:val="0039269C"/>
    <w:rsid w:val="00393385"/>
    <w:rsid w:val="00395C4F"/>
    <w:rsid w:val="003A0FAD"/>
    <w:rsid w:val="003A2560"/>
    <w:rsid w:val="003A4783"/>
    <w:rsid w:val="003A5848"/>
    <w:rsid w:val="003B0BA6"/>
    <w:rsid w:val="003B4A22"/>
    <w:rsid w:val="003B7503"/>
    <w:rsid w:val="003B7A66"/>
    <w:rsid w:val="003C19C8"/>
    <w:rsid w:val="003C1B2B"/>
    <w:rsid w:val="003C42F9"/>
    <w:rsid w:val="003C4F1A"/>
    <w:rsid w:val="003C5057"/>
    <w:rsid w:val="003C64F4"/>
    <w:rsid w:val="003C7C3F"/>
    <w:rsid w:val="003D01DF"/>
    <w:rsid w:val="003D03C0"/>
    <w:rsid w:val="003D222F"/>
    <w:rsid w:val="003D50AC"/>
    <w:rsid w:val="003D6FF3"/>
    <w:rsid w:val="003E019C"/>
    <w:rsid w:val="003E0528"/>
    <w:rsid w:val="003E1302"/>
    <w:rsid w:val="003E2CE1"/>
    <w:rsid w:val="003E302F"/>
    <w:rsid w:val="003E347E"/>
    <w:rsid w:val="003E3E60"/>
    <w:rsid w:val="003E5A5C"/>
    <w:rsid w:val="003F0D28"/>
    <w:rsid w:val="003F181F"/>
    <w:rsid w:val="003F41D1"/>
    <w:rsid w:val="003F4A6F"/>
    <w:rsid w:val="003F4F31"/>
    <w:rsid w:val="003F7335"/>
    <w:rsid w:val="003F749F"/>
    <w:rsid w:val="003F7DA0"/>
    <w:rsid w:val="004003DF"/>
    <w:rsid w:val="004009D1"/>
    <w:rsid w:val="00401577"/>
    <w:rsid w:val="004019C1"/>
    <w:rsid w:val="004019E6"/>
    <w:rsid w:val="00405CE3"/>
    <w:rsid w:val="0040769A"/>
    <w:rsid w:val="00413B28"/>
    <w:rsid w:val="004150C9"/>
    <w:rsid w:val="00416423"/>
    <w:rsid w:val="0042165A"/>
    <w:rsid w:val="00421AD9"/>
    <w:rsid w:val="00425B38"/>
    <w:rsid w:val="0042662D"/>
    <w:rsid w:val="004266EE"/>
    <w:rsid w:val="00427749"/>
    <w:rsid w:val="00427E16"/>
    <w:rsid w:val="00427FB1"/>
    <w:rsid w:val="004315E7"/>
    <w:rsid w:val="004326AA"/>
    <w:rsid w:val="00436EDB"/>
    <w:rsid w:val="00437233"/>
    <w:rsid w:val="0043790D"/>
    <w:rsid w:val="00437C85"/>
    <w:rsid w:val="00437D3C"/>
    <w:rsid w:val="00437F6F"/>
    <w:rsid w:val="00437F74"/>
    <w:rsid w:val="004414BA"/>
    <w:rsid w:val="00441A8D"/>
    <w:rsid w:val="0044217A"/>
    <w:rsid w:val="0044585E"/>
    <w:rsid w:val="00446074"/>
    <w:rsid w:val="004472D7"/>
    <w:rsid w:val="00453766"/>
    <w:rsid w:val="004544C8"/>
    <w:rsid w:val="00457622"/>
    <w:rsid w:val="00462605"/>
    <w:rsid w:val="00463B71"/>
    <w:rsid w:val="00464A86"/>
    <w:rsid w:val="00474094"/>
    <w:rsid w:val="00485BBD"/>
    <w:rsid w:val="0048729C"/>
    <w:rsid w:val="00495CFC"/>
    <w:rsid w:val="00497629"/>
    <w:rsid w:val="004A1353"/>
    <w:rsid w:val="004B0AC9"/>
    <w:rsid w:val="004B1797"/>
    <w:rsid w:val="004B1DAE"/>
    <w:rsid w:val="004B3807"/>
    <w:rsid w:val="004B640C"/>
    <w:rsid w:val="004B70C9"/>
    <w:rsid w:val="004C1BFA"/>
    <w:rsid w:val="004C1D66"/>
    <w:rsid w:val="004C3CF9"/>
    <w:rsid w:val="004C4CDE"/>
    <w:rsid w:val="004C5D56"/>
    <w:rsid w:val="004C6971"/>
    <w:rsid w:val="004C6B86"/>
    <w:rsid w:val="004D0947"/>
    <w:rsid w:val="004D1F8F"/>
    <w:rsid w:val="004D3D0E"/>
    <w:rsid w:val="004D6D98"/>
    <w:rsid w:val="004D71B8"/>
    <w:rsid w:val="004E0F02"/>
    <w:rsid w:val="004E14E2"/>
    <w:rsid w:val="004E5A1D"/>
    <w:rsid w:val="004F1020"/>
    <w:rsid w:val="004F170E"/>
    <w:rsid w:val="004F2615"/>
    <w:rsid w:val="004F50BA"/>
    <w:rsid w:val="004F6074"/>
    <w:rsid w:val="00501F46"/>
    <w:rsid w:val="00502ACC"/>
    <w:rsid w:val="0050364A"/>
    <w:rsid w:val="005044DF"/>
    <w:rsid w:val="00504CC6"/>
    <w:rsid w:val="005066D8"/>
    <w:rsid w:val="005074E1"/>
    <w:rsid w:val="0051109E"/>
    <w:rsid w:val="00512C30"/>
    <w:rsid w:val="00513297"/>
    <w:rsid w:val="00513449"/>
    <w:rsid w:val="005141FC"/>
    <w:rsid w:val="0051437A"/>
    <w:rsid w:val="005151D6"/>
    <w:rsid w:val="00517674"/>
    <w:rsid w:val="005206BF"/>
    <w:rsid w:val="00520936"/>
    <w:rsid w:val="00520B43"/>
    <w:rsid w:val="00525C13"/>
    <w:rsid w:val="00526CD6"/>
    <w:rsid w:val="005316BC"/>
    <w:rsid w:val="0053363D"/>
    <w:rsid w:val="00533C60"/>
    <w:rsid w:val="0053435E"/>
    <w:rsid w:val="005344BF"/>
    <w:rsid w:val="005345F4"/>
    <w:rsid w:val="00535829"/>
    <w:rsid w:val="00537243"/>
    <w:rsid w:val="005372FB"/>
    <w:rsid w:val="00537FB5"/>
    <w:rsid w:val="00541E72"/>
    <w:rsid w:val="00543735"/>
    <w:rsid w:val="00544453"/>
    <w:rsid w:val="00544F43"/>
    <w:rsid w:val="00544FF3"/>
    <w:rsid w:val="00546F97"/>
    <w:rsid w:val="0054714F"/>
    <w:rsid w:val="005473F3"/>
    <w:rsid w:val="0055395B"/>
    <w:rsid w:val="00563354"/>
    <w:rsid w:val="00565B2B"/>
    <w:rsid w:val="005678EE"/>
    <w:rsid w:val="00571F08"/>
    <w:rsid w:val="005731FE"/>
    <w:rsid w:val="005744E5"/>
    <w:rsid w:val="00575959"/>
    <w:rsid w:val="00576EDB"/>
    <w:rsid w:val="00577143"/>
    <w:rsid w:val="00580151"/>
    <w:rsid w:val="005801AE"/>
    <w:rsid w:val="0058035D"/>
    <w:rsid w:val="005811D2"/>
    <w:rsid w:val="00583B9B"/>
    <w:rsid w:val="0058716E"/>
    <w:rsid w:val="005903C7"/>
    <w:rsid w:val="0059069F"/>
    <w:rsid w:val="00590EA8"/>
    <w:rsid w:val="0059239F"/>
    <w:rsid w:val="00592BCA"/>
    <w:rsid w:val="00594E87"/>
    <w:rsid w:val="00596B16"/>
    <w:rsid w:val="005A06F4"/>
    <w:rsid w:val="005A54B2"/>
    <w:rsid w:val="005B5583"/>
    <w:rsid w:val="005B56BD"/>
    <w:rsid w:val="005C01CF"/>
    <w:rsid w:val="005C17FC"/>
    <w:rsid w:val="005C28D6"/>
    <w:rsid w:val="005C31BE"/>
    <w:rsid w:val="005C623A"/>
    <w:rsid w:val="005D23C8"/>
    <w:rsid w:val="005D660E"/>
    <w:rsid w:val="005D6C30"/>
    <w:rsid w:val="005D72BA"/>
    <w:rsid w:val="005E161F"/>
    <w:rsid w:val="005E4A68"/>
    <w:rsid w:val="005E7685"/>
    <w:rsid w:val="005F00B7"/>
    <w:rsid w:val="005F19B0"/>
    <w:rsid w:val="005F20F9"/>
    <w:rsid w:val="005F4B39"/>
    <w:rsid w:val="005F611C"/>
    <w:rsid w:val="005F6999"/>
    <w:rsid w:val="005F7138"/>
    <w:rsid w:val="006034B6"/>
    <w:rsid w:val="00606B09"/>
    <w:rsid w:val="00607348"/>
    <w:rsid w:val="0061029C"/>
    <w:rsid w:val="00611009"/>
    <w:rsid w:val="00611E2C"/>
    <w:rsid w:val="00612548"/>
    <w:rsid w:val="00614018"/>
    <w:rsid w:val="00614D95"/>
    <w:rsid w:val="00614E8E"/>
    <w:rsid w:val="00615DF0"/>
    <w:rsid w:val="00617164"/>
    <w:rsid w:val="00617D68"/>
    <w:rsid w:val="00620327"/>
    <w:rsid w:val="00621D33"/>
    <w:rsid w:val="0062490F"/>
    <w:rsid w:val="006252E4"/>
    <w:rsid w:val="00625D2D"/>
    <w:rsid w:val="00626CA6"/>
    <w:rsid w:val="00630118"/>
    <w:rsid w:val="00631A2D"/>
    <w:rsid w:val="00631D46"/>
    <w:rsid w:val="00634CF5"/>
    <w:rsid w:val="0063538E"/>
    <w:rsid w:val="00636086"/>
    <w:rsid w:val="00641C58"/>
    <w:rsid w:val="00644082"/>
    <w:rsid w:val="00647A6E"/>
    <w:rsid w:val="00647CFB"/>
    <w:rsid w:val="00647FA1"/>
    <w:rsid w:val="00651010"/>
    <w:rsid w:val="00654D76"/>
    <w:rsid w:val="006550D7"/>
    <w:rsid w:val="0065740E"/>
    <w:rsid w:val="0066325F"/>
    <w:rsid w:val="00663C9D"/>
    <w:rsid w:val="00665E0D"/>
    <w:rsid w:val="00665E36"/>
    <w:rsid w:val="00666A3C"/>
    <w:rsid w:val="006671AA"/>
    <w:rsid w:val="006724CA"/>
    <w:rsid w:val="00672E0D"/>
    <w:rsid w:val="00674F4D"/>
    <w:rsid w:val="00675AD2"/>
    <w:rsid w:val="0067682F"/>
    <w:rsid w:val="006775EC"/>
    <w:rsid w:val="006806C3"/>
    <w:rsid w:val="00680F89"/>
    <w:rsid w:val="00681E2B"/>
    <w:rsid w:val="00683036"/>
    <w:rsid w:val="00683A5F"/>
    <w:rsid w:val="006859BA"/>
    <w:rsid w:val="00691ADE"/>
    <w:rsid w:val="00694213"/>
    <w:rsid w:val="00694686"/>
    <w:rsid w:val="006972C5"/>
    <w:rsid w:val="006973D1"/>
    <w:rsid w:val="006A0524"/>
    <w:rsid w:val="006A3C44"/>
    <w:rsid w:val="006A48BF"/>
    <w:rsid w:val="006A68A3"/>
    <w:rsid w:val="006A6C09"/>
    <w:rsid w:val="006B049E"/>
    <w:rsid w:val="006B1D87"/>
    <w:rsid w:val="006B46C7"/>
    <w:rsid w:val="006B4A4D"/>
    <w:rsid w:val="006B7135"/>
    <w:rsid w:val="006C0A4C"/>
    <w:rsid w:val="006C12D2"/>
    <w:rsid w:val="006C2163"/>
    <w:rsid w:val="006C2303"/>
    <w:rsid w:val="006C330B"/>
    <w:rsid w:val="006C4B3E"/>
    <w:rsid w:val="006C506C"/>
    <w:rsid w:val="006C5A7C"/>
    <w:rsid w:val="006C5AF9"/>
    <w:rsid w:val="006C7076"/>
    <w:rsid w:val="006C7E4D"/>
    <w:rsid w:val="006D02A7"/>
    <w:rsid w:val="006D16A9"/>
    <w:rsid w:val="006D23BE"/>
    <w:rsid w:val="006D669B"/>
    <w:rsid w:val="006D66D4"/>
    <w:rsid w:val="006E18FE"/>
    <w:rsid w:val="006E4D6D"/>
    <w:rsid w:val="006F1A88"/>
    <w:rsid w:val="006F350D"/>
    <w:rsid w:val="006F445B"/>
    <w:rsid w:val="006F46D6"/>
    <w:rsid w:val="006F63B1"/>
    <w:rsid w:val="00700440"/>
    <w:rsid w:val="00700E7C"/>
    <w:rsid w:val="007065E7"/>
    <w:rsid w:val="00706FA0"/>
    <w:rsid w:val="0070793A"/>
    <w:rsid w:val="00722489"/>
    <w:rsid w:val="0072279B"/>
    <w:rsid w:val="00723ADF"/>
    <w:rsid w:val="00726960"/>
    <w:rsid w:val="007271A0"/>
    <w:rsid w:val="007341CF"/>
    <w:rsid w:val="00735B21"/>
    <w:rsid w:val="00735BC4"/>
    <w:rsid w:val="00737BAF"/>
    <w:rsid w:val="00741874"/>
    <w:rsid w:val="00741D70"/>
    <w:rsid w:val="007449F6"/>
    <w:rsid w:val="0074591F"/>
    <w:rsid w:val="00745EF1"/>
    <w:rsid w:val="007479F1"/>
    <w:rsid w:val="00751391"/>
    <w:rsid w:val="00760C84"/>
    <w:rsid w:val="00761188"/>
    <w:rsid w:val="0076262C"/>
    <w:rsid w:val="0076313D"/>
    <w:rsid w:val="00767A27"/>
    <w:rsid w:val="00767F7F"/>
    <w:rsid w:val="00770C96"/>
    <w:rsid w:val="00771FB9"/>
    <w:rsid w:val="007722BC"/>
    <w:rsid w:val="00772C89"/>
    <w:rsid w:val="00775449"/>
    <w:rsid w:val="00783A59"/>
    <w:rsid w:val="00784D17"/>
    <w:rsid w:val="00787044"/>
    <w:rsid w:val="007872DE"/>
    <w:rsid w:val="007872F9"/>
    <w:rsid w:val="0078758E"/>
    <w:rsid w:val="00787AE6"/>
    <w:rsid w:val="0079070E"/>
    <w:rsid w:val="00790CEC"/>
    <w:rsid w:val="00792889"/>
    <w:rsid w:val="00792F55"/>
    <w:rsid w:val="007938D2"/>
    <w:rsid w:val="00794B24"/>
    <w:rsid w:val="007955E9"/>
    <w:rsid w:val="00796181"/>
    <w:rsid w:val="0079754E"/>
    <w:rsid w:val="007A08C2"/>
    <w:rsid w:val="007A250A"/>
    <w:rsid w:val="007A2E36"/>
    <w:rsid w:val="007A4DD5"/>
    <w:rsid w:val="007A53E6"/>
    <w:rsid w:val="007A5FFF"/>
    <w:rsid w:val="007B0253"/>
    <w:rsid w:val="007B045F"/>
    <w:rsid w:val="007B0781"/>
    <w:rsid w:val="007B0E64"/>
    <w:rsid w:val="007B1E81"/>
    <w:rsid w:val="007B4E9D"/>
    <w:rsid w:val="007B5CB8"/>
    <w:rsid w:val="007B65B0"/>
    <w:rsid w:val="007B6F6E"/>
    <w:rsid w:val="007C06D5"/>
    <w:rsid w:val="007C129D"/>
    <w:rsid w:val="007C2A4C"/>
    <w:rsid w:val="007C2A50"/>
    <w:rsid w:val="007C36D0"/>
    <w:rsid w:val="007C4038"/>
    <w:rsid w:val="007C60C6"/>
    <w:rsid w:val="007C6D78"/>
    <w:rsid w:val="007C7CF2"/>
    <w:rsid w:val="007D075B"/>
    <w:rsid w:val="007D30D4"/>
    <w:rsid w:val="007D6AC0"/>
    <w:rsid w:val="007D6CC4"/>
    <w:rsid w:val="007D727D"/>
    <w:rsid w:val="007E0726"/>
    <w:rsid w:val="007E0B66"/>
    <w:rsid w:val="007E0FBB"/>
    <w:rsid w:val="007E1E47"/>
    <w:rsid w:val="007E2F0E"/>
    <w:rsid w:val="007E339F"/>
    <w:rsid w:val="007E500D"/>
    <w:rsid w:val="007E77C8"/>
    <w:rsid w:val="007E7B9E"/>
    <w:rsid w:val="007E7E5C"/>
    <w:rsid w:val="007F5255"/>
    <w:rsid w:val="007F5316"/>
    <w:rsid w:val="007F7E7A"/>
    <w:rsid w:val="00804DFD"/>
    <w:rsid w:val="008058D7"/>
    <w:rsid w:val="00806C48"/>
    <w:rsid w:val="0080724E"/>
    <w:rsid w:val="008131BC"/>
    <w:rsid w:val="0081322C"/>
    <w:rsid w:val="00813661"/>
    <w:rsid w:val="00813A6D"/>
    <w:rsid w:val="00814DC1"/>
    <w:rsid w:val="008174DE"/>
    <w:rsid w:val="00821BC1"/>
    <w:rsid w:val="00822F67"/>
    <w:rsid w:val="008235FE"/>
    <w:rsid w:val="00823E20"/>
    <w:rsid w:val="008242A2"/>
    <w:rsid w:val="00824794"/>
    <w:rsid w:val="008251A1"/>
    <w:rsid w:val="00830A82"/>
    <w:rsid w:val="00830FFC"/>
    <w:rsid w:val="00831021"/>
    <w:rsid w:val="00831137"/>
    <w:rsid w:val="00832F4C"/>
    <w:rsid w:val="00833A81"/>
    <w:rsid w:val="008346B6"/>
    <w:rsid w:val="00834C64"/>
    <w:rsid w:val="00835263"/>
    <w:rsid w:val="00836622"/>
    <w:rsid w:val="00842C87"/>
    <w:rsid w:val="00844657"/>
    <w:rsid w:val="008457B8"/>
    <w:rsid w:val="00845AD9"/>
    <w:rsid w:val="008539AD"/>
    <w:rsid w:val="00853F29"/>
    <w:rsid w:val="00856211"/>
    <w:rsid w:val="00860473"/>
    <w:rsid w:val="008605B7"/>
    <w:rsid w:val="00861800"/>
    <w:rsid w:val="0086246F"/>
    <w:rsid w:val="00863379"/>
    <w:rsid w:val="00863A3A"/>
    <w:rsid w:val="00864930"/>
    <w:rsid w:val="00867BEC"/>
    <w:rsid w:val="00870DF8"/>
    <w:rsid w:val="0087392C"/>
    <w:rsid w:val="008746AB"/>
    <w:rsid w:val="00875DDE"/>
    <w:rsid w:val="0088247C"/>
    <w:rsid w:val="0088273E"/>
    <w:rsid w:val="00882F00"/>
    <w:rsid w:val="00884C80"/>
    <w:rsid w:val="00894D8F"/>
    <w:rsid w:val="00894FAD"/>
    <w:rsid w:val="008A0745"/>
    <w:rsid w:val="008A43C2"/>
    <w:rsid w:val="008A532E"/>
    <w:rsid w:val="008B0ECF"/>
    <w:rsid w:val="008B15A6"/>
    <w:rsid w:val="008B30E2"/>
    <w:rsid w:val="008B3492"/>
    <w:rsid w:val="008B5666"/>
    <w:rsid w:val="008C0B5B"/>
    <w:rsid w:val="008C26C5"/>
    <w:rsid w:val="008C4B2D"/>
    <w:rsid w:val="008C6AA8"/>
    <w:rsid w:val="008D1017"/>
    <w:rsid w:val="008D11B2"/>
    <w:rsid w:val="008D14B0"/>
    <w:rsid w:val="008D2FAD"/>
    <w:rsid w:val="008D3E84"/>
    <w:rsid w:val="008D4892"/>
    <w:rsid w:val="008D7321"/>
    <w:rsid w:val="008E15EC"/>
    <w:rsid w:val="008E1797"/>
    <w:rsid w:val="008E1A97"/>
    <w:rsid w:val="008E1EC9"/>
    <w:rsid w:val="008E309B"/>
    <w:rsid w:val="008E44B3"/>
    <w:rsid w:val="008E79D5"/>
    <w:rsid w:val="008F2748"/>
    <w:rsid w:val="008F333D"/>
    <w:rsid w:val="008F4DAF"/>
    <w:rsid w:val="008F7394"/>
    <w:rsid w:val="009027CA"/>
    <w:rsid w:val="00906C3C"/>
    <w:rsid w:val="00907187"/>
    <w:rsid w:val="009104E1"/>
    <w:rsid w:val="0091064C"/>
    <w:rsid w:val="00910C34"/>
    <w:rsid w:val="0091136E"/>
    <w:rsid w:val="009115B5"/>
    <w:rsid w:val="00912F43"/>
    <w:rsid w:val="009154F4"/>
    <w:rsid w:val="0091574D"/>
    <w:rsid w:val="00915B17"/>
    <w:rsid w:val="00917247"/>
    <w:rsid w:val="0092082E"/>
    <w:rsid w:val="00920A7C"/>
    <w:rsid w:val="00922E5B"/>
    <w:rsid w:val="00925269"/>
    <w:rsid w:val="00930BB0"/>
    <w:rsid w:val="00932DF4"/>
    <w:rsid w:val="009352F2"/>
    <w:rsid w:val="00935DF4"/>
    <w:rsid w:val="00936249"/>
    <w:rsid w:val="0093649A"/>
    <w:rsid w:val="009414C1"/>
    <w:rsid w:val="00942F3D"/>
    <w:rsid w:val="009439CC"/>
    <w:rsid w:val="00947DFA"/>
    <w:rsid w:val="00947EDE"/>
    <w:rsid w:val="00951E28"/>
    <w:rsid w:val="00955C93"/>
    <w:rsid w:val="00957A90"/>
    <w:rsid w:val="00961287"/>
    <w:rsid w:val="00962438"/>
    <w:rsid w:val="00962C49"/>
    <w:rsid w:val="00963306"/>
    <w:rsid w:val="009643E1"/>
    <w:rsid w:val="00973065"/>
    <w:rsid w:val="00973FF0"/>
    <w:rsid w:val="00974F39"/>
    <w:rsid w:val="00975F4C"/>
    <w:rsid w:val="00976500"/>
    <w:rsid w:val="00976F9E"/>
    <w:rsid w:val="00977721"/>
    <w:rsid w:val="0098000E"/>
    <w:rsid w:val="009801D5"/>
    <w:rsid w:val="00980EEC"/>
    <w:rsid w:val="00981854"/>
    <w:rsid w:val="00981A03"/>
    <w:rsid w:val="009826A9"/>
    <w:rsid w:val="00982AA6"/>
    <w:rsid w:val="00985352"/>
    <w:rsid w:val="00986831"/>
    <w:rsid w:val="009869CA"/>
    <w:rsid w:val="00986BA1"/>
    <w:rsid w:val="00986C65"/>
    <w:rsid w:val="009907CC"/>
    <w:rsid w:val="009938FC"/>
    <w:rsid w:val="00993C82"/>
    <w:rsid w:val="00997204"/>
    <w:rsid w:val="00997260"/>
    <w:rsid w:val="00997643"/>
    <w:rsid w:val="009A0989"/>
    <w:rsid w:val="009A1DA2"/>
    <w:rsid w:val="009A76FB"/>
    <w:rsid w:val="009A7BDD"/>
    <w:rsid w:val="009A7E94"/>
    <w:rsid w:val="009B1634"/>
    <w:rsid w:val="009B1FA5"/>
    <w:rsid w:val="009B5241"/>
    <w:rsid w:val="009B75E5"/>
    <w:rsid w:val="009C4492"/>
    <w:rsid w:val="009D00F0"/>
    <w:rsid w:val="009D17DD"/>
    <w:rsid w:val="009D1E1C"/>
    <w:rsid w:val="009D2462"/>
    <w:rsid w:val="009D26D4"/>
    <w:rsid w:val="009D3474"/>
    <w:rsid w:val="009D53F1"/>
    <w:rsid w:val="009D780E"/>
    <w:rsid w:val="009D7E72"/>
    <w:rsid w:val="009E10E9"/>
    <w:rsid w:val="009E44ED"/>
    <w:rsid w:val="009E5C37"/>
    <w:rsid w:val="009E6D01"/>
    <w:rsid w:val="009F292F"/>
    <w:rsid w:val="009F35C6"/>
    <w:rsid w:val="009F374A"/>
    <w:rsid w:val="009F7C6C"/>
    <w:rsid w:val="00A003D7"/>
    <w:rsid w:val="00A0080D"/>
    <w:rsid w:val="00A00A8D"/>
    <w:rsid w:val="00A01521"/>
    <w:rsid w:val="00A02255"/>
    <w:rsid w:val="00A02F30"/>
    <w:rsid w:val="00A04812"/>
    <w:rsid w:val="00A05A3D"/>
    <w:rsid w:val="00A05B54"/>
    <w:rsid w:val="00A06492"/>
    <w:rsid w:val="00A076E0"/>
    <w:rsid w:val="00A10667"/>
    <w:rsid w:val="00A10A4E"/>
    <w:rsid w:val="00A159D3"/>
    <w:rsid w:val="00A15A08"/>
    <w:rsid w:val="00A21413"/>
    <w:rsid w:val="00A21AB6"/>
    <w:rsid w:val="00A24125"/>
    <w:rsid w:val="00A2653E"/>
    <w:rsid w:val="00A33E17"/>
    <w:rsid w:val="00A35CCB"/>
    <w:rsid w:val="00A36362"/>
    <w:rsid w:val="00A36FCC"/>
    <w:rsid w:val="00A40B28"/>
    <w:rsid w:val="00A43EA7"/>
    <w:rsid w:val="00A44BA2"/>
    <w:rsid w:val="00A50AFB"/>
    <w:rsid w:val="00A51BDA"/>
    <w:rsid w:val="00A5289F"/>
    <w:rsid w:val="00A533B8"/>
    <w:rsid w:val="00A5534D"/>
    <w:rsid w:val="00A5544F"/>
    <w:rsid w:val="00A563E2"/>
    <w:rsid w:val="00A56582"/>
    <w:rsid w:val="00A65E73"/>
    <w:rsid w:val="00A72FD5"/>
    <w:rsid w:val="00A73E64"/>
    <w:rsid w:val="00A76225"/>
    <w:rsid w:val="00A769BA"/>
    <w:rsid w:val="00A76D00"/>
    <w:rsid w:val="00A772D7"/>
    <w:rsid w:val="00A774BD"/>
    <w:rsid w:val="00A809A4"/>
    <w:rsid w:val="00A80BE3"/>
    <w:rsid w:val="00A81311"/>
    <w:rsid w:val="00A848C0"/>
    <w:rsid w:val="00A85A09"/>
    <w:rsid w:val="00A86837"/>
    <w:rsid w:val="00A90939"/>
    <w:rsid w:val="00A90FDE"/>
    <w:rsid w:val="00A92188"/>
    <w:rsid w:val="00A9431E"/>
    <w:rsid w:val="00AA10C4"/>
    <w:rsid w:val="00AA2F96"/>
    <w:rsid w:val="00AA3AB9"/>
    <w:rsid w:val="00AA4A96"/>
    <w:rsid w:val="00AA4F5C"/>
    <w:rsid w:val="00AA7E5C"/>
    <w:rsid w:val="00AB0D52"/>
    <w:rsid w:val="00AB121D"/>
    <w:rsid w:val="00AB293D"/>
    <w:rsid w:val="00AB355E"/>
    <w:rsid w:val="00AB3E8F"/>
    <w:rsid w:val="00AB418A"/>
    <w:rsid w:val="00AB419B"/>
    <w:rsid w:val="00AB45DF"/>
    <w:rsid w:val="00AB55DF"/>
    <w:rsid w:val="00AC116E"/>
    <w:rsid w:val="00AC2E30"/>
    <w:rsid w:val="00AD0501"/>
    <w:rsid w:val="00AD06D0"/>
    <w:rsid w:val="00AD46C9"/>
    <w:rsid w:val="00AD67F8"/>
    <w:rsid w:val="00AD68E8"/>
    <w:rsid w:val="00AD6A43"/>
    <w:rsid w:val="00AD7E84"/>
    <w:rsid w:val="00AE5433"/>
    <w:rsid w:val="00AE767B"/>
    <w:rsid w:val="00AF19D3"/>
    <w:rsid w:val="00AF2BFD"/>
    <w:rsid w:val="00AF2F46"/>
    <w:rsid w:val="00AF3726"/>
    <w:rsid w:val="00AF40B3"/>
    <w:rsid w:val="00AF4C64"/>
    <w:rsid w:val="00AF6740"/>
    <w:rsid w:val="00B024BC"/>
    <w:rsid w:val="00B04524"/>
    <w:rsid w:val="00B0609F"/>
    <w:rsid w:val="00B07CEF"/>
    <w:rsid w:val="00B11E26"/>
    <w:rsid w:val="00B1223A"/>
    <w:rsid w:val="00B1290D"/>
    <w:rsid w:val="00B23A18"/>
    <w:rsid w:val="00B23D48"/>
    <w:rsid w:val="00B250E2"/>
    <w:rsid w:val="00B2635F"/>
    <w:rsid w:val="00B26442"/>
    <w:rsid w:val="00B2694E"/>
    <w:rsid w:val="00B27C93"/>
    <w:rsid w:val="00B30A11"/>
    <w:rsid w:val="00B30B67"/>
    <w:rsid w:val="00B30DD1"/>
    <w:rsid w:val="00B355A3"/>
    <w:rsid w:val="00B371B6"/>
    <w:rsid w:val="00B41ED4"/>
    <w:rsid w:val="00B425E9"/>
    <w:rsid w:val="00B4309E"/>
    <w:rsid w:val="00B47DE1"/>
    <w:rsid w:val="00B500A3"/>
    <w:rsid w:val="00B502EB"/>
    <w:rsid w:val="00B51F22"/>
    <w:rsid w:val="00B53505"/>
    <w:rsid w:val="00B53CEF"/>
    <w:rsid w:val="00B557D1"/>
    <w:rsid w:val="00B56A55"/>
    <w:rsid w:val="00B627D3"/>
    <w:rsid w:val="00B714D1"/>
    <w:rsid w:val="00B7231F"/>
    <w:rsid w:val="00B728C5"/>
    <w:rsid w:val="00B75F09"/>
    <w:rsid w:val="00B766DA"/>
    <w:rsid w:val="00B76B3C"/>
    <w:rsid w:val="00B85F54"/>
    <w:rsid w:val="00B87002"/>
    <w:rsid w:val="00B908F0"/>
    <w:rsid w:val="00B91CA8"/>
    <w:rsid w:val="00B91D5F"/>
    <w:rsid w:val="00B93B65"/>
    <w:rsid w:val="00B95343"/>
    <w:rsid w:val="00B95ACB"/>
    <w:rsid w:val="00BA1DC3"/>
    <w:rsid w:val="00BA46DF"/>
    <w:rsid w:val="00BA6885"/>
    <w:rsid w:val="00BB0D52"/>
    <w:rsid w:val="00BB2256"/>
    <w:rsid w:val="00BB24DD"/>
    <w:rsid w:val="00BB31FA"/>
    <w:rsid w:val="00BB4C9C"/>
    <w:rsid w:val="00BB4FA8"/>
    <w:rsid w:val="00BB7751"/>
    <w:rsid w:val="00BB7FB4"/>
    <w:rsid w:val="00BC0A5B"/>
    <w:rsid w:val="00BC0FD5"/>
    <w:rsid w:val="00BC15E4"/>
    <w:rsid w:val="00BC2AD9"/>
    <w:rsid w:val="00BC2E69"/>
    <w:rsid w:val="00BD0096"/>
    <w:rsid w:val="00BD2745"/>
    <w:rsid w:val="00BD3D2B"/>
    <w:rsid w:val="00BD3D98"/>
    <w:rsid w:val="00BD3EFF"/>
    <w:rsid w:val="00BD5487"/>
    <w:rsid w:val="00BD730C"/>
    <w:rsid w:val="00BE0635"/>
    <w:rsid w:val="00BE2ACF"/>
    <w:rsid w:val="00BE2B6C"/>
    <w:rsid w:val="00BE37D7"/>
    <w:rsid w:val="00BE3B26"/>
    <w:rsid w:val="00BE5CAD"/>
    <w:rsid w:val="00BF0CB7"/>
    <w:rsid w:val="00BF1257"/>
    <w:rsid w:val="00BF3007"/>
    <w:rsid w:val="00BF505C"/>
    <w:rsid w:val="00BF50BC"/>
    <w:rsid w:val="00BF51F9"/>
    <w:rsid w:val="00C00B07"/>
    <w:rsid w:val="00C01A23"/>
    <w:rsid w:val="00C029D2"/>
    <w:rsid w:val="00C05215"/>
    <w:rsid w:val="00C05CC3"/>
    <w:rsid w:val="00C06684"/>
    <w:rsid w:val="00C07325"/>
    <w:rsid w:val="00C07660"/>
    <w:rsid w:val="00C12340"/>
    <w:rsid w:val="00C126DB"/>
    <w:rsid w:val="00C147A9"/>
    <w:rsid w:val="00C15A26"/>
    <w:rsid w:val="00C15A5F"/>
    <w:rsid w:val="00C164CD"/>
    <w:rsid w:val="00C16884"/>
    <w:rsid w:val="00C168B0"/>
    <w:rsid w:val="00C17DFC"/>
    <w:rsid w:val="00C203D8"/>
    <w:rsid w:val="00C215D3"/>
    <w:rsid w:val="00C221E1"/>
    <w:rsid w:val="00C25A9E"/>
    <w:rsid w:val="00C303D6"/>
    <w:rsid w:val="00C34C2B"/>
    <w:rsid w:val="00C36D64"/>
    <w:rsid w:val="00C43D6B"/>
    <w:rsid w:val="00C440BF"/>
    <w:rsid w:val="00C44116"/>
    <w:rsid w:val="00C45BC4"/>
    <w:rsid w:val="00C4603E"/>
    <w:rsid w:val="00C468D5"/>
    <w:rsid w:val="00C469A4"/>
    <w:rsid w:val="00C46E12"/>
    <w:rsid w:val="00C475FB"/>
    <w:rsid w:val="00C52286"/>
    <w:rsid w:val="00C53699"/>
    <w:rsid w:val="00C54B96"/>
    <w:rsid w:val="00C553CB"/>
    <w:rsid w:val="00C56CC8"/>
    <w:rsid w:val="00C56F56"/>
    <w:rsid w:val="00C5745D"/>
    <w:rsid w:val="00C606F2"/>
    <w:rsid w:val="00C645C8"/>
    <w:rsid w:val="00C66294"/>
    <w:rsid w:val="00C66ABE"/>
    <w:rsid w:val="00C77A63"/>
    <w:rsid w:val="00C80FAE"/>
    <w:rsid w:val="00C8120C"/>
    <w:rsid w:val="00C8749B"/>
    <w:rsid w:val="00C91D55"/>
    <w:rsid w:val="00C94830"/>
    <w:rsid w:val="00C94F8E"/>
    <w:rsid w:val="00C94FE0"/>
    <w:rsid w:val="00C956E5"/>
    <w:rsid w:val="00C96C1D"/>
    <w:rsid w:val="00C97361"/>
    <w:rsid w:val="00C97E5D"/>
    <w:rsid w:val="00CA0B5E"/>
    <w:rsid w:val="00CA254E"/>
    <w:rsid w:val="00CA3406"/>
    <w:rsid w:val="00CA7650"/>
    <w:rsid w:val="00CA78BA"/>
    <w:rsid w:val="00CB05D6"/>
    <w:rsid w:val="00CB17E5"/>
    <w:rsid w:val="00CB1A01"/>
    <w:rsid w:val="00CB5736"/>
    <w:rsid w:val="00CB6214"/>
    <w:rsid w:val="00CC15E9"/>
    <w:rsid w:val="00CC1907"/>
    <w:rsid w:val="00CC3A71"/>
    <w:rsid w:val="00CC5A1B"/>
    <w:rsid w:val="00CC71D6"/>
    <w:rsid w:val="00CD2961"/>
    <w:rsid w:val="00CD2B76"/>
    <w:rsid w:val="00CD3714"/>
    <w:rsid w:val="00CD55E2"/>
    <w:rsid w:val="00CD59F0"/>
    <w:rsid w:val="00CD7536"/>
    <w:rsid w:val="00CE0C86"/>
    <w:rsid w:val="00CE13C5"/>
    <w:rsid w:val="00CE3322"/>
    <w:rsid w:val="00CE385A"/>
    <w:rsid w:val="00CE3D46"/>
    <w:rsid w:val="00CE4B25"/>
    <w:rsid w:val="00CE53E0"/>
    <w:rsid w:val="00CE5CCE"/>
    <w:rsid w:val="00CE6DE9"/>
    <w:rsid w:val="00CE7CDA"/>
    <w:rsid w:val="00CF1616"/>
    <w:rsid w:val="00CF24EF"/>
    <w:rsid w:val="00CF5437"/>
    <w:rsid w:val="00CF5AD5"/>
    <w:rsid w:val="00CF632C"/>
    <w:rsid w:val="00CF6B46"/>
    <w:rsid w:val="00CF7453"/>
    <w:rsid w:val="00D10276"/>
    <w:rsid w:val="00D10688"/>
    <w:rsid w:val="00D1210A"/>
    <w:rsid w:val="00D12C1D"/>
    <w:rsid w:val="00D140A4"/>
    <w:rsid w:val="00D15989"/>
    <w:rsid w:val="00D16767"/>
    <w:rsid w:val="00D16BA8"/>
    <w:rsid w:val="00D178D9"/>
    <w:rsid w:val="00D17E64"/>
    <w:rsid w:val="00D17EB0"/>
    <w:rsid w:val="00D21BD3"/>
    <w:rsid w:val="00D22F8F"/>
    <w:rsid w:val="00D255B5"/>
    <w:rsid w:val="00D25E0A"/>
    <w:rsid w:val="00D27EF9"/>
    <w:rsid w:val="00D27EFD"/>
    <w:rsid w:val="00D30435"/>
    <w:rsid w:val="00D30A11"/>
    <w:rsid w:val="00D31469"/>
    <w:rsid w:val="00D357EB"/>
    <w:rsid w:val="00D37EE6"/>
    <w:rsid w:val="00D40E1B"/>
    <w:rsid w:val="00D40F97"/>
    <w:rsid w:val="00D4111A"/>
    <w:rsid w:val="00D44DC3"/>
    <w:rsid w:val="00D462C6"/>
    <w:rsid w:val="00D54B6B"/>
    <w:rsid w:val="00D54F74"/>
    <w:rsid w:val="00D54F9C"/>
    <w:rsid w:val="00D55122"/>
    <w:rsid w:val="00D5552A"/>
    <w:rsid w:val="00D562A9"/>
    <w:rsid w:val="00D57CC1"/>
    <w:rsid w:val="00D6056D"/>
    <w:rsid w:val="00D62164"/>
    <w:rsid w:val="00D6442A"/>
    <w:rsid w:val="00D67165"/>
    <w:rsid w:val="00D711B4"/>
    <w:rsid w:val="00D71D4D"/>
    <w:rsid w:val="00D71E08"/>
    <w:rsid w:val="00D738FA"/>
    <w:rsid w:val="00D7435A"/>
    <w:rsid w:val="00D7436A"/>
    <w:rsid w:val="00D75C81"/>
    <w:rsid w:val="00D765F2"/>
    <w:rsid w:val="00D76798"/>
    <w:rsid w:val="00D8133B"/>
    <w:rsid w:val="00D823E6"/>
    <w:rsid w:val="00D835E3"/>
    <w:rsid w:val="00D86D51"/>
    <w:rsid w:val="00D87126"/>
    <w:rsid w:val="00D9184F"/>
    <w:rsid w:val="00D91993"/>
    <w:rsid w:val="00D92610"/>
    <w:rsid w:val="00D96190"/>
    <w:rsid w:val="00D96895"/>
    <w:rsid w:val="00D96A65"/>
    <w:rsid w:val="00D96D27"/>
    <w:rsid w:val="00DA07BB"/>
    <w:rsid w:val="00DA20E7"/>
    <w:rsid w:val="00DA3FCC"/>
    <w:rsid w:val="00DA4CF3"/>
    <w:rsid w:val="00DA534F"/>
    <w:rsid w:val="00DB0F74"/>
    <w:rsid w:val="00DB15AF"/>
    <w:rsid w:val="00DB2802"/>
    <w:rsid w:val="00DB534E"/>
    <w:rsid w:val="00DB7863"/>
    <w:rsid w:val="00DC077E"/>
    <w:rsid w:val="00DC0A12"/>
    <w:rsid w:val="00DC129B"/>
    <w:rsid w:val="00DC200A"/>
    <w:rsid w:val="00DC332D"/>
    <w:rsid w:val="00DC3C5F"/>
    <w:rsid w:val="00DC5098"/>
    <w:rsid w:val="00DC570D"/>
    <w:rsid w:val="00DC5A5A"/>
    <w:rsid w:val="00DD03B8"/>
    <w:rsid w:val="00DD284B"/>
    <w:rsid w:val="00DD3914"/>
    <w:rsid w:val="00DD39A1"/>
    <w:rsid w:val="00DD442D"/>
    <w:rsid w:val="00DD6307"/>
    <w:rsid w:val="00DE37AC"/>
    <w:rsid w:val="00DE50D9"/>
    <w:rsid w:val="00DE571B"/>
    <w:rsid w:val="00DE7548"/>
    <w:rsid w:val="00DE7CC0"/>
    <w:rsid w:val="00DF169D"/>
    <w:rsid w:val="00DF5B12"/>
    <w:rsid w:val="00DF6A1F"/>
    <w:rsid w:val="00E01A0B"/>
    <w:rsid w:val="00E01FCF"/>
    <w:rsid w:val="00E0252B"/>
    <w:rsid w:val="00E04A52"/>
    <w:rsid w:val="00E0579D"/>
    <w:rsid w:val="00E063C2"/>
    <w:rsid w:val="00E10CEE"/>
    <w:rsid w:val="00E119D1"/>
    <w:rsid w:val="00E13274"/>
    <w:rsid w:val="00E1559D"/>
    <w:rsid w:val="00E16971"/>
    <w:rsid w:val="00E16DB0"/>
    <w:rsid w:val="00E20B53"/>
    <w:rsid w:val="00E21BFC"/>
    <w:rsid w:val="00E21F46"/>
    <w:rsid w:val="00E225DC"/>
    <w:rsid w:val="00E22E77"/>
    <w:rsid w:val="00E24DAD"/>
    <w:rsid w:val="00E26289"/>
    <w:rsid w:val="00E27B2F"/>
    <w:rsid w:val="00E30348"/>
    <w:rsid w:val="00E3066F"/>
    <w:rsid w:val="00E318E5"/>
    <w:rsid w:val="00E320D2"/>
    <w:rsid w:val="00E33E1B"/>
    <w:rsid w:val="00E36B30"/>
    <w:rsid w:val="00E37C56"/>
    <w:rsid w:val="00E408EF"/>
    <w:rsid w:val="00E40F79"/>
    <w:rsid w:val="00E426EC"/>
    <w:rsid w:val="00E4344D"/>
    <w:rsid w:val="00E43DA6"/>
    <w:rsid w:val="00E44E71"/>
    <w:rsid w:val="00E46524"/>
    <w:rsid w:val="00E5102D"/>
    <w:rsid w:val="00E51312"/>
    <w:rsid w:val="00E51C6D"/>
    <w:rsid w:val="00E54239"/>
    <w:rsid w:val="00E611A0"/>
    <w:rsid w:val="00E61A8A"/>
    <w:rsid w:val="00E61E85"/>
    <w:rsid w:val="00E655AD"/>
    <w:rsid w:val="00E70107"/>
    <w:rsid w:val="00E84535"/>
    <w:rsid w:val="00E851A0"/>
    <w:rsid w:val="00E853F7"/>
    <w:rsid w:val="00E87888"/>
    <w:rsid w:val="00E90018"/>
    <w:rsid w:val="00E91904"/>
    <w:rsid w:val="00E91E4D"/>
    <w:rsid w:val="00E92630"/>
    <w:rsid w:val="00E93B95"/>
    <w:rsid w:val="00E93C4B"/>
    <w:rsid w:val="00E94C41"/>
    <w:rsid w:val="00E9530C"/>
    <w:rsid w:val="00E957DB"/>
    <w:rsid w:val="00E95A21"/>
    <w:rsid w:val="00EA00AA"/>
    <w:rsid w:val="00EA1095"/>
    <w:rsid w:val="00EA1FF1"/>
    <w:rsid w:val="00EA2F4C"/>
    <w:rsid w:val="00EA2FD2"/>
    <w:rsid w:val="00EA4043"/>
    <w:rsid w:val="00EA5398"/>
    <w:rsid w:val="00EA5551"/>
    <w:rsid w:val="00EA6191"/>
    <w:rsid w:val="00EB12C3"/>
    <w:rsid w:val="00EB6824"/>
    <w:rsid w:val="00EC0A2E"/>
    <w:rsid w:val="00EC1D79"/>
    <w:rsid w:val="00EC46E6"/>
    <w:rsid w:val="00EC75D4"/>
    <w:rsid w:val="00ED08AA"/>
    <w:rsid w:val="00ED5D87"/>
    <w:rsid w:val="00EE365D"/>
    <w:rsid w:val="00EE5C83"/>
    <w:rsid w:val="00EE5D8E"/>
    <w:rsid w:val="00EE67FD"/>
    <w:rsid w:val="00EE711F"/>
    <w:rsid w:val="00EF32D7"/>
    <w:rsid w:val="00EF4262"/>
    <w:rsid w:val="00EF68F1"/>
    <w:rsid w:val="00EF6A41"/>
    <w:rsid w:val="00F0060D"/>
    <w:rsid w:val="00F00E11"/>
    <w:rsid w:val="00F01F37"/>
    <w:rsid w:val="00F02FA4"/>
    <w:rsid w:val="00F04920"/>
    <w:rsid w:val="00F073FE"/>
    <w:rsid w:val="00F1107F"/>
    <w:rsid w:val="00F16ACA"/>
    <w:rsid w:val="00F20D6E"/>
    <w:rsid w:val="00F2319A"/>
    <w:rsid w:val="00F26460"/>
    <w:rsid w:val="00F27D1B"/>
    <w:rsid w:val="00F308D1"/>
    <w:rsid w:val="00F33181"/>
    <w:rsid w:val="00F364AA"/>
    <w:rsid w:val="00F44B08"/>
    <w:rsid w:val="00F46D77"/>
    <w:rsid w:val="00F47C03"/>
    <w:rsid w:val="00F50A72"/>
    <w:rsid w:val="00F53390"/>
    <w:rsid w:val="00F540C0"/>
    <w:rsid w:val="00F573C7"/>
    <w:rsid w:val="00F61E2E"/>
    <w:rsid w:val="00F63B3A"/>
    <w:rsid w:val="00F64817"/>
    <w:rsid w:val="00F64D29"/>
    <w:rsid w:val="00F663C2"/>
    <w:rsid w:val="00F6642A"/>
    <w:rsid w:val="00F66A9D"/>
    <w:rsid w:val="00F66CF0"/>
    <w:rsid w:val="00F66FB3"/>
    <w:rsid w:val="00F70E12"/>
    <w:rsid w:val="00F712CD"/>
    <w:rsid w:val="00F71674"/>
    <w:rsid w:val="00F719DA"/>
    <w:rsid w:val="00F71D6D"/>
    <w:rsid w:val="00F731EA"/>
    <w:rsid w:val="00F75B92"/>
    <w:rsid w:val="00F7772C"/>
    <w:rsid w:val="00F8024E"/>
    <w:rsid w:val="00F82C7B"/>
    <w:rsid w:val="00F83365"/>
    <w:rsid w:val="00F84980"/>
    <w:rsid w:val="00F92146"/>
    <w:rsid w:val="00F932DC"/>
    <w:rsid w:val="00F950A1"/>
    <w:rsid w:val="00F96001"/>
    <w:rsid w:val="00FA2BF2"/>
    <w:rsid w:val="00FA4867"/>
    <w:rsid w:val="00FA5E0B"/>
    <w:rsid w:val="00FA6D0D"/>
    <w:rsid w:val="00FB01D7"/>
    <w:rsid w:val="00FB41C4"/>
    <w:rsid w:val="00FB4972"/>
    <w:rsid w:val="00FB71F1"/>
    <w:rsid w:val="00FB7B6C"/>
    <w:rsid w:val="00FC00B8"/>
    <w:rsid w:val="00FC041F"/>
    <w:rsid w:val="00FC386E"/>
    <w:rsid w:val="00FC3AD8"/>
    <w:rsid w:val="00FC4456"/>
    <w:rsid w:val="00FD036E"/>
    <w:rsid w:val="00FD1AE7"/>
    <w:rsid w:val="00FD41E7"/>
    <w:rsid w:val="00FE15B1"/>
    <w:rsid w:val="00FE446B"/>
    <w:rsid w:val="00FE5079"/>
    <w:rsid w:val="00FE5DCD"/>
    <w:rsid w:val="00FF3FFA"/>
    <w:rsid w:val="00FF40C8"/>
    <w:rsid w:val="00FF5CB3"/>
    <w:rsid w:val="00FF6D40"/>
    <w:rsid w:val="00FF7586"/>
    <w:rsid w:val="00FF76EA"/>
    <w:rsid w:val="00FF7B8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54EEC7"/>
  <w15:docId w15:val="{3E70B30A-1912-423B-8219-D2B79A7596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HAnsi"/>
        <w:sz w:val="28"/>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5B12"/>
    <w:rPr>
      <w:rFonts w:asciiTheme="minorHAnsi" w:hAnsiTheme="minorHAnsi" w:cstheme="minorBidi"/>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F5B12"/>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DF5B12"/>
    <w:rPr>
      <w:rFonts w:ascii="Tahoma" w:hAnsi="Tahoma" w:cs="Tahoma"/>
      <w:sz w:val="16"/>
      <w:szCs w:val="16"/>
    </w:rPr>
  </w:style>
  <w:style w:type="character" w:customStyle="1" w:styleId="FontStyle14">
    <w:name w:val="Font Style14"/>
    <w:basedOn w:val="a0"/>
    <w:rsid w:val="00DF5B12"/>
    <w:rPr>
      <w:rFonts w:ascii="Times New Roman" w:hAnsi="Times New Roman" w:cs="Times New Roman" w:hint="default"/>
      <w:sz w:val="26"/>
      <w:szCs w:val="26"/>
    </w:rPr>
  </w:style>
  <w:style w:type="paragraph" w:customStyle="1" w:styleId="rvps2">
    <w:name w:val="rvps2"/>
    <w:basedOn w:val="a"/>
    <w:rsid w:val="002B7A94"/>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Style98">
    <w:name w:val="Style98"/>
    <w:basedOn w:val="a"/>
    <w:rsid w:val="000543B6"/>
    <w:pPr>
      <w:widowControl w:val="0"/>
      <w:suppressAutoHyphens/>
      <w:spacing w:after="0" w:line="320" w:lineRule="exact"/>
      <w:ind w:firstLine="542"/>
      <w:jc w:val="both"/>
    </w:pPr>
    <w:rPr>
      <w:rFonts w:ascii="Times New Roman" w:eastAsia="Times New Roman" w:hAnsi="Times New Roman" w:cs="Times New Roman"/>
      <w:kern w:val="1"/>
      <w:sz w:val="28"/>
      <w:szCs w:val="28"/>
      <w:lang w:eastAsia="ru-RU"/>
    </w:rPr>
  </w:style>
  <w:style w:type="character" w:customStyle="1" w:styleId="apple-converted-space">
    <w:name w:val="apple-converted-space"/>
    <w:basedOn w:val="a0"/>
    <w:rsid w:val="003432B6"/>
  </w:style>
  <w:style w:type="character" w:customStyle="1" w:styleId="FontStyle11">
    <w:name w:val="Font Style11"/>
    <w:rsid w:val="00E91904"/>
    <w:rPr>
      <w:rFonts w:ascii="Times New Roman" w:hAnsi="Times New Roman"/>
      <w:sz w:val="26"/>
    </w:rPr>
  </w:style>
  <w:style w:type="paragraph" w:styleId="a5">
    <w:name w:val="Title"/>
    <w:basedOn w:val="a"/>
    <w:link w:val="a6"/>
    <w:qFormat/>
    <w:rsid w:val="00870DF8"/>
    <w:pPr>
      <w:spacing w:after="0" w:line="240" w:lineRule="auto"/>
      <w:jc w:val="center"/>
    </w:pPr>
    <w:rPr>
      <w:rFonts w:ascii="Times New Roman" w:eastAsia="Calibri" w:hAnsi="Times New Roman" w:cs="Times New Roman"/>
      <w:b/>
      <w:sz w:val="20"/>
      <w:szCs w:val="20"/>
      <w:lang w:eastAsia="ru-RU"/>
    </w:rPr>
  </w:style>
  <w:style w:type="character" w:customStyle="1" w:styleId="a6">
    <w:name w:val="Назва Знак"/>
    <w:basedOn w:val="a0"/>
    <w:link w:val="a5"/>
    <w:rsid w:val="00870DF8"/>
    <w:rPr>
      <w:rFonts w:eastAsia="Calibri" w:cs="Times New Roman"/>
      <w:b/>
      <w:sz w:val="20"/>
      <w:szCs w:val="20"/>
      <w:lang w:eastAsia="ru-RU"/>
    </w:rPr>
  </w:style>
  <w:style w:type="paragraph" w:styleId="a7">
    <w:name w:val="header"/>
    <w:basedOn w:val="a"/>
    <w:link w:val="a8"/>
    <w:uiPriority w:val="99"/>
    <w:unhideWhenUsed/>
    <w:rsid w:val="00867BEC"/>
    <w:pPr>
      <w:tabs>
        <w:tab w:val="center" w:pos="4819"/>
        <w:tab w:val="right" w:pos="9639"/>
      </w:tabs>
      <w:spacing w:after="0" w:line="240" w:lineRule="auto"/>
    </w:pPr>
  </w:style>
  <w:style w:type="character" w:customStyle="1" w:styleId="a8">
    <w:name w:val="Верхній колонтитул Знак"/>
    <w:basedOn w:val="a0"/>
    <w:link w:val="a7"/>
    <w:uiPriority w:val="99"/>
    <w:rsid w:val="00867BEC"/>
    <w:rPr>
      <w:rFonts w:asciiTheme="minorHAnsi" w:hAnsiTheme="minorHAnsi" w:cstheme="minorBidi"/>
      <w:sz w:val="22"/>
    </w:rPr>
  </w:style>
  <w:style w:type="paragraph" w:styleId="a9">
    <w:name w:val="footer"/>
    <w:basedOn w:val="a"/>
    <w:link w:val="aa"/>
    <w:uiPriority w:val="99"/>
    <w:semiHidden/>
    <w:unhideWhenUsed/>
    <w:rsid w:val="00867BEC"/>
    <w:pPr>
      <w:tabs>
        <w:tab w:val="center" w:pos="4819"/>
        <w:tab w:val="right" w:pos="9639"/>
      </w:tabs>
      <w:spacing w:after="0" w:line="240" w:lineRule="auto"/>
    </w:pPr>
  </w:style>
  <w:style w:type="character" w:customStyle="1" w:styleId="aa">
    <w:name w:val="Нижній колонтитул Знак"/>
    <w:basedOn w:val="a0"/>
    <w:link w:val="a9"/>
    <w:uiPriority w:val="99"/>
    <w:semiHidden/>
    <w:rsid w:val="00867BEC"/>
    <w:rPr>
      <w:rFonts w:asciiTheme="minorHAnsi" w:hAnsiTheme="minorHAnsi" w:cstheme="minorBidi"/>
      <w:sz w:val="22"/>
    </w:rPr>
  </w:style>
  <w:style w:type="character" w:customStyle="1" w:styleId="2">
    <w:name w:val="Основной текст (2)_"/>
    <w:link w:val="20"/>
    <w:locked/>
    <w:rsid w:val="0072279B"/>
    <w:rPr>
      <w:b/>
      <w:sz w:val="26"/>
      <w:shd w:val="clear" w:color="auto" w:fill="FFFFFF"/>
    </w:rPr>
  </w:style>
  <w:style w:type="paragraph" w:customStyle="1" w:styleId="20">
    <w:name w:val="Основной текст (2)"/>
    <w:basedOn w:val="a"/>
    <w:link w:val="2"/>
    <w:rsid w:val="0072279B"/>
    <w:pPr>
      <w:widowControl w:val="0"/>
      <w:shd w:val="clear" w:color="auto" w:fill="FFFFFF"/>
      <w:spacing w:after="1020" w:line="240" w:lineRule="atLeast"/>
      <w:jc w:val="center"/>
    </w:pPr>
    <w:rPr>
      <w:rFonts w:ascii="Times New Roman" w:hAnsi="Times New Roman" w:cstheme="minorHAnsi"/>
      <w:b/>
      <w:sz w:val="26"/>
    </w:rPr>
  </w:style>
  <w:style w:type="paragraph" w:styleId="HTML">
    <w:name w:val="HTML Preformatted"/>
    <w:basedOn w:val="a"/>
    <w:link w:val="HTML0"/>
    <w:uiPriority w:val="99"/>
    <w:unhideWhenUsed/>
    <w:rsid w:val="007227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pPr>
    <w:rPr>
      <w:rFonts w:ascii="Courier New" w:eastAsia="Times New Roman" w:hAnsi="Courier New" w:cs="Courier New"/>
      <w:sz w:val="20"/>
      <w:szCs w:val="20"/>
      <w:lang w:eastAsia="uk-UA"/>
    </w:rPr>
  </w:style>
  <w:style w:type="character" w:customStyle="1" w:styleId="HTML0">
    <w:name w:val="Стандартний HTML Знак"/>
    <w:basedOn w:val="a0"/>
    <w:link w:val="HTML"/>
    <w:uiPriority w:val="99"/>
    <w:rsid w:val="0072279B"/>
    <w:rPr>
      <w:rFonts w:ascii="Courier New" w:eastAsia="Times New Roman" w:hAnsi="Courier New" w:cs="Courier New"/>
      <w:sz w:val="20"/>
      <w:szCs w:val="20"/>
      <w:lang w:eastAsia="uk-UA"/>
    </w:rPr>
  </w:style>
  <w:style w:type="paragraph" w:customStyle="1" w:styleId="1">
    <w:name w:val="Без интервала1"/>
    <w:rsid w:val="00147512"/>
    <w:pPr>
      <w:spacing w:after="0" w:line="240" w:lineRule="auto"/>
    </w:pPr>
    <w:rPr>
      <w:rFonts w:eastAsia="Times New Roman" w:cs="Times New Roman"/>
    </w:rPr>
  </w:style>
  <w:style w:type="paragraph" w:styleId="ab">
    <w:name w:val="Body Text Indent"/>
    <w:basedOn w:val="a"/>
    <w:link w:val="ac"/>
    <w:rsid w:val="009B5241"/>
    <w:pPr>
      <w:spacing w:after="120" w:line="240" w:lineRule="auto"/>
      <w:ind w:left="283"/>
    </w:pPr>
    <w:rPr>
      <w:rFonts w:ascii="Times New Roman" w:eastAsia="Times New Roman" w:hAnsi="Times New Roman" w:cs="Times New Roman"/>
      <w:sz w:val="24"/>
      <w:szCs w:val="24"/>
      <w:lang w:eastAsia="ru-RU"/>
    </w:rPr>
  </w:style>
  <w:style w:type="character" w:customStyle="1" w:styleId="ac">
    <w:name w:val="Основний текст з відступом Знак"/>
    <w:basedOn w:val="a0"/>
    <w:link w:val="ab"/>
    <w:rsid w:val="009B5241"/>
    <w:rPr>
      <w:rFonts w:eastAsia="Times New Roman" w:cs="Times New Roman"/>
      <w:sz w:val="24"/>
      <w:szCs w:val="24"/>
      <w:lang w:eastAsia="ru-RU"/>
    </w:rPr>
  </w:style>
  <w:style w:type="character" w:styleId="ad">
    <w:name w:val="Hyperlink"/>
    <w:basedOn w:val="a0"/>
    <w:uiPriority w:val="99"/>
    <w:unhideWhenUsed/>
    <w:rsid w:val="009B5241"/>
    <w:rPr>
      <w:color w:val="0000FF"/>
      <w:u w:val="single"/>
    </w:rPr>
  </w:style>
  <w:style w:type="character" w:customStyle="1" w:styleId="rvts9">
    <w:name w:val="rvts9"/>
    <w:basedOn w:val="a0"/>
    <w:rsid w:val="00CE385A"/>
  </w:style>
  <w:style w:type="paragraph" w:customStyle="1" w:styleId="ae">
    <w:name w:val="Базовый"/>
    <w:rsid w:val="00CF5437"/>
    <w:pPr>
      <w:tabs>
        <w:tab w:val="left" w:pos="709"/>
      </w:tabs>
      <w:suppressAutoHyphens/>
      <w:spacing w:line="276" w:lineRule="atLeast"/>
    </w:pPr>
    <w:rPr>
      <w:rFonts w:ascii="Calibri" w:eastAsia="Calibri" w:hAnsi="Calibri" w:cs="Times New Roman"/>
      <w:color w:val="00000A"/>
      <w:sz w:val="22"/>
    </w:rPr>
  </w:style>
  <w:style w:type="paragraph" w:customStyle="1" w:styleId="10">
    <w:name w:val="Абзац списка1"/>
    <w:basedOn w:val="a"/>
    <w:rsid w:val="00CF5437"/>
    <w:pPr>
      <w:suppressAutoHyphens/>
      <w:ind w:left="720"/>
    </w:pPr>
    <w:rPr>
      <w:rFonts w:ascii="Calibri" w:eastAsia="Calibri" w:hAnsi="Calibri" w:cs="Times New Roman"/>
      <w:lang w:eastAsia="ar-SA"/>
    </w:rPr>
  </w:style>
  <w:style w:type="paragraph" w:styleId="af">
    <w:name w:val="No Spacing"/>
    <w:uiPriority w:val="1"/>
    <w:qFormat/>
    <w:rsid w:val="00CF5437"/>
    <w:pPr>
      <w:spacing w:after="0" w:line="240" w:lineRule="auto"/>
    </w:pPr>
    <w:rPr>
      <w:rFonts w:eastAsia="Times New Roman" w:cs="Times New Roman"/>
      <w:sz w:val="24"/>
      <w:szCs w:val="24"/>
      <w:lang w:val="ru-RU" w:eastAsia="ru-RU"/>
    </w:rPr>
  </w:style>
  <w:style w:type="paragraph" w:styleId="af0">
    <w:name w:val="List Paragraph"/>
    <w:aliases w:val="Подглава"/>
    <w:basedOn w:val="a"/>
    <w:link w:val="af1"/>
    <w:uiPriority w:val="34"/>
    <w:qFormat/>
    <w:rsid w:val="00CB6214"/>
    <w:pPr>
      <w:spacing w:after="0" w:line="240" w:lineRule="auto"/>
      <w:ind w:left="708"/>
    </w:pPr>
    <w:rPr>
      <w:rFonts w:ascii="Times New Roman" w:eastAsia="Times New Roman" w:hAnsi="Times New Roman" w:cs="Times New Roman"/>
      <w:sz w:val="24"/>
      <w:szCs w:val="24"/>
      <w:lang w:eastAsia="ru-RU"/>
    </w:rPr>
  </w:style>
  <w:style w:type="character" w:customStyle="1" w:styleId="af1">
    <w:name w:val="Абзац списку Знак"/>
    <w:aliases w:val="Подглава Знак"/>
    <w:basedOn w:val="a0"/>
    <w:link w:val="af0"/>
    <w:uiPriority w:val="34"/>
    <w:rsid w:val="00CB6214"/>
    <w:rPr>
      <w:rFonts w:eastAsia="Times New Roman" w:cs="Times New Roman"/>
      <w:sz w:val="24"/>
      <w:szCs w:val="24"/>
      <w:lang w:eastAsia="ru-RU"/>
    </w:rPr>
  </w:style>
  <w:style w:type="character" w:customStyle="1" w:styleId="rvts13">
    <w:name w:val="rvts13"/>
    <w:basedOn w:val="a0"/>
    <w:rsid w:val="0044585E"/>
  </w:style>
  <w:style w:type="character" w:customStyle="1" w:styleId="rvts14">
    <w:name w:val="rvts14"/>
    <w:basedOn w:val="a0"/>
    <w:rsid w:val="0044585E"/>
  </w:style>
  <w:style w:type="character" w:customStyle="1" w:styleId="rvts15">
    <w:name w:val="rvts15"/>
    <w:basedOn w:val="a0"/>
    <w:rsid w:val="0044585E"/>
  </w:style>
  <w:style w:type="character" w:customStyle="1" w:styleId="5">
    <w:name w:val="Основной текст (5)_"/>
    <w:basedOn w:val="a0"/>
    <w:link w:val="50"/>
    <w:rsid w:val="007B6F6E"/>
    <w:rPr>
      <w:rFonts w:eastAsia="Times New Roman" w:cs="Times New Roman"/>
      <w:sz w:val="19"/>
      <w:szCs w:val="19"/>
      <w:shd w:val="clear" w:color="auto" w:fill="FFFFFF"/>
    </w:rPr>
  </w:style>
  <w:style w:type="character" w:customStyle="1" w:styleId="513pt">
    <w:name w:val="Основной текст (5) + 13 pt"/>
    <w:basedOn w:val="5"/>
    <w:rsid w:val="007B6F6E"/>
    <w:rPr>
      <w:rFonts w:eastAsia="Times New Roman" w:cs="Times New Roman"/>
      <w:color w:val="000000"/>
      <w:spacing w:val="0"/>
      <w:w w:val="100"/>
      <w:position w:val="0"/>
      <w:sz w:val="26"/>
      <w:szCs w:val="26"/>
      <w:shd w:val="clear" w:color="auto" w:fill="FFFFFF"/>
      <w:lang w:val="uk-UA" w:eastAsia="uk-UA" w:bidi="uk-UA"/>
    </w:rPr>
  </w:style>
  <w:style w:type="paragraph" w:customStyle="1" w:styleId="50">
    <w:name w:val="Основной текст (5)"/>
    <w:basedOn w:val="a"/>
    <w:link w:val="5"/>
    <w:rsid w:val="007B6F6E"/>
    <w:pPr>
      <w:widowControl w:val="0"/>
      <w:shd w:val="clear" w:color="auto" w:fill="FFFFFF"/>
      <w:spacing w:after="0" w:line="310" w:lineRule="exact"/>
      <w:jc w:val="both"/>
    </w:pPr>
    <w:rPr>
      <w:rFonts w:ascii="Times New Roman" w:eastAsia="Times New Roman" w:hAnsi="Times New Roman" w:cs="Times New Roman"/>
      <w:sz w:val="19"/>
      <w:szCs w:val="19"/>
    </w:rPr>
  </w:style>
  <w:style w:type="character" w:customStyle="1" w:styleId="6">
    <w:name w:val="Основной текст (6)_"/>
    <w:basedOn w:val="a0"/>
    <w:link w:val="60"/>
    <w:rsid w:val="00845AD9"/>
    <w:rPr>
      <w:rFonts w:eastAsia="Times New Roman" w:cs="Times New Roman"/>
      <w:sz w:val="26"/>
      <w:szCs w:val="26"/>
      <w:shd w:val="clear" w:color="auto" w:fill="FFFFFF"/>
    </w:rPr>
  </w:style>
  <w:style w:type="character" w:customStyle="1" w:styleId="7">
    <w:name w:val="Основной текст (7)_"/>
    <w:basedOn w:val="a0"/>
    <w:link w:val="70"/>
    <w:rsid w:val="00845AD9"/>
    <w:rPr>
      <w:rFonts w:eastAsia="Times New Roman" w:cs="Times New Roman"/>
      <w:spacing w:val="-10"/>
      <w:sz w:val="26"/>
      <w:szCs w:val="26"/>
      <w:shd w:val="clear" w:color="auto" w:fill="FFFFFF"/>
    </w:rPr>
  </w:style>
  <w:style w:type="paragraph" w:customStyle="1" w:styleId="60">
    <w:name w:val="Основной текст (6)"/>
    <w:basedOn w:val="a"/>
    <w:link w:val="6"/>
    <w:rsid w:val="00845AD9"/>
    <w:pPr>
      <w:widowControl w:val="0"/>
      <w:shd w:val="clear" w:color="auto" w:fill="FFFFFF"/>
      <w:spacing w:after="0" w:line="0" w:lineRule="atLeast"/>
      <w:jc w:val="right"/>
    </w:pPr>
    <w:rPr>
      <w:rFonts w:ascii="Times New Roman" w:eastAsia="Times New Roman" w:hAnsi="Times New Roman" w:cs="Times New Roman"/>
      <w:sz w:val="26"/>
      <w:szCs w:val="26"/>
    </w:rPr>
  </w:style>
  <w:style w:type="paragraph" w:customStyle="1" w:styleId="70">
    <w:name w:val="Основной текст (7)"/>
    <w:basedOn w:val="a"/>
    <w:link w:val="7"/>
    <w:rsid w:val="00845AD9"/>
    <w:pPr>
      <w:widowControl w:val="0"/>
      <w:shd w:val="clear" w:color="auto" w:fill="FFFFFF"/>
      <w:spacing w:after="0" w:line="310" w:lineRule="exact"/>
      <w:jc w:val="right"/>
    </w:pPr>
    <w:rPr>
      <w:rFonts w:ascii="Times New Roman" w:eastAsia="Times New Roman" w:hAnsi="Times New Roman" w:cs="Times New Roman"/>
      <w:spacing w:val="-10"/>
      <w:sz w:val="26"/>
      <w:szCs w:val="26"/>
    </w:rPr>
  </w:style>
  <w:style w:type="character" w:customStyle="1" w:styleId="FontStyle16">
    <w:name w:val="Font Style16"/>
    <w:basedOn w:val="a0"/>
    <w:uiPriority w:val="99"/>
    <w:rsid w:val="001F6387"/>
    <w:rPr>
      <w:rFonts w:ascii="Times New Roman" w:hAnsi="Times New Roman" w:cs="Times New Roman" w:hint="default"/>
      <w:sz w:val="28"/>
      <w:szCs w:val="28"/>
    </w:rPr>
  </w:style>
  <w:style w:type="character" w:customStyle="1" w:styleId="af2">
    <w:name w:val="Основний текст_"/>
    <w:basedOn w:val="a0"/>
    <w:link w:val="11"/>
    <w:locked/>
    <w:rsid w:val="001F6387"/>
    <w:rPr>
      <w:rFonts w:cs="Times New Roman"/>
      <w:sz w:val="26"/>
      <w:szCs w:val="26"/>
      <w:shd w:val="clear" w:color="auto" w:fill="FFFFFF"/>
    </w:rPr>
  </w:style>
  <w:style w:type="paragraph" w:customStyle="1" w:styleId="11">
    <w:name w:val="Основний текст1"/>
    <w:basedOn w:val="a"/>
    <w:link w:val="af2"/>
    <w:rsid w:val="001F6387"/>
    <w:pPr>
      <w:widowControl w:val="0"/>
      <w:shd w:val="clear" w:color="auto" w:fill="FFFFFF"/>
      <w:spacing w:before="420" w:after="0" w:line="312" w:lineRule="exact"/>
      <w:ind w:firstLine="709"/>
      <w:jc w:val="both"/>
    </w:pPr>
    <w:rPr>
      <w:rFonts w:ascii="Times New Roman" w:hAnsi="Times New Roman" w:cs="Times New Roman"/>
      <w:sz w:val="26"/>
      <w:szCs w:val="26"/>
    </w:rPr>
  </w:style>
  <w:style w:type="paragraph" w:styleId="af3">
    <w:name w:val="Normal (Web)"/>
    <w:basedOn w:val="a"/>
    <w:uiPriority w:val="99"/>
    <w:semiHidden/>
    <w:unhideWhenUsed/>
    <w:rsid w:val="005316BC"/>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21">
    <w:name w:val="Основний текст2"/>
    <w:basedOn w:val="a"/>
    <w:rsid w:val="000E34BB"/>
    <w:pPr>
      <w:widowControl w:val="0"/>
      <w:shd w:val="clear" w:color="auto" w:fill="FFFFFF"/>
      <w:spacing w:before="1020" w:after="480" w:line="240" w:lineRule="atLeast"/>
      <w:jc w:val="both"/>
    </w:pPr>
    <w:rPr>
      <w:rFonts w:ascii="Times New Roman" w:eastAsia="Times New Roman" w:hAnsi="Times New Roman" w:cs="Times New Roman"/>
      <w:sz w:val="20"/>
      <w:szCs w:val="20"/>
      <w:lang w:eastAsia="uk-UA"/>
    </w:rPr>
  </w:style>
  <w:style w:type="paragraph" w:styleId="af4">
    <w:name w:val="Body Text"/>
    <w:basedOn w:val="a"/>
    <w:link w:val="af5"/>
    <w:uiPriority w:val="99"/>
    <w:semiHidden/>
    <w:unhideWhenUsed/>
    <w:rsid w:val="00AD67F8"/>
    <w:pPr>
      <w:spacing w:after="120"/>
    </w:pPr>
  </w:style>
  <w:style w:type="character" w:customStyle="1" w:styleId="af5">
    <w:name w:val="Основний текст Знак"/>
    <w:basedOn w:val="a0"/>
    <w:link w:val="af4"/>
    <w:uiPriority w:val="99"/>
    <w:semiHidden/>
    <w:rsid w:val="00AD67F8"/>
    <w:rPr>
      <w:rFonts w:asciiTheme="minorHAnsi" w:hAnsiTheme="minorHAnsi" w:cstheme="minorBidi"/>
      <w:sz w:val="22"/>
    </w:rPr>
  </w:style>
  <w:style w:type="paragraph" w:customStyle="1" w:styleId="22">
    <w:name w:val="Без интервала2"/>
    <w:rsid w:val="00AD67F8"/>
    <w:pPr>
      <w:spacing w:after="0" w:line="240" w:lineRule="auto"/>
    </w:pPr>
    <w:rPr>
      <w:rFonts w:eastAsia="Times New Roman" w:cs="Times New Roman"/>
    </w:rPr>
  </w:style>
  <w:style w:type="paragraph" w:customStyle="1" w:styleId="Default">
    <w:name w:val="Default"/>
    <w:rsid w:val="00AD67F8"/>
    <w:pPr>
      <w:autoSpaceDE w:val="0"/>
      <w:autoSpaceDN w:val="0"/>
      <w:adjustRightInd w:val="0"/>
      <w:spacing w:after="0" w:line="240" w:lineRule="auto"/>
    </w:pPr>
    <w:rPr>
      <w:rFonts w:eastAsia="Calibri" w:cs="Times New Roman"/>
      <w:color w:val="000000"/>
      <w:sz w:val="24"/>
      <w:szCs w:val="24"/>
      <w:lang w:val="ru-RU"/>
    </w:rPr>
  </w:style>
  <w:style w:type="character" w:customStyle="1" w:styleId="StyleZakonu">
    <w:name w:val="StyleZakonu Знак"/>
    <w:link w:val="StyleZakonu0"/>
    <w:locked/>
    <w:rsid w:val="00835263"/>
    <w:rPr>
      <w:rFonts w:eastAsia="Times New Roman" w:cs="Times New Roman"/>
      <w:sz w:val="20"/>
      <w:szCs w:val="20"/>
      <w:lang w:val="ru-RU" w:eastAsia="ru-RU"/>
    </w:rPr>
  </w:style>
  <w:style w:type="paragraph" w:customStyle="1" w:styleId="StyleZakonu0">
    <w:name w:val="StyleZakonu"/>
    <w:basedOn w:val="a"/>
    <w:link w:val="StyleZakonu"/>
    <w:rsid w:val="00835263"/>
    <w:pPr>
      <w:spacing w:after="60" w:line="220" w:lineRule="exact"/>
      <w:ind w:firstLine="284"/>
      <w:jc w:val="both"/>
    </w:pPr>
    <w:rPr>
      <w:rFonts w:ascii="Times New Roman" w:eastAsia="Times New Roman" w:hAnsi="Times New Roman" w:cs="Times New Roman"/>
      <w:sz w:val="20"/>
      <w:szCs w:val="20"/>
      <w:lang w:val="ru-RU" w:eastAsia="ru-RU"/>
    </w:rPr>
  </w:style>
  <w:style w:type="character" w:customStyle="1" w:styleId="rvts0">
    <w:name w:val="rvts0"/>
    <w:basedOn w:val="a0"/>
    <w:rsid w:val="00D25E0A"/>
  </w:style>
  <w:style w:type="character" w:customStyle="1" w:styleId="rvts44">
    <w:name w:val="rvts44"/>
    <w:basedOn w:val="a0"/>
    <w:rsid w:val="00D25E0A"/>
  </w:style>
  <w:style w:type="character" w:customStyle="1" w:styleId="rvts39">
    <w:name w:val="rvts39"/>
    <w:basedOn w:val="a0"/>
    <w:rsid w:val="00D25E0A"/>
  </w:style>
  <w:style w:type="character" w:customStyle="1" w:styleId="FontStyle12">
    <w:name w:val="Font Style12"/>
    <w:basedOn w:val="a0"/>
    <w:rsid w:val="00973FF0"/>
    <w:rPr>
      <w:rFonts w:ascii="Times New Roman" w:hAnsi="Times New Roman" w:cs="Times New Roman" w:hint="default"/>
      <w:sz w:val="26"/>
      <w:szCs w:val="26"/>
    </w:rPr>
  </w:style>
  <w:style w:type="paragraph" w:customStyle="1" w:styleId="ps10">
    <w:name w:val="ps10"/>
    <w:basedOn w:val="a"/>
    <w:rsid w:val="00C8120C"/>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FontStyle19">
    <w:name w:val="Font Style19"/>
    <w:uiPriority w:val="99"/>
    <w:rsid w:val="009F7C6C"/>
    <w:rPr>
      <w:rFonts w:ascii="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8457853">
      <w:bodyDiv w:val="1"/>
      <w:marLeft w:val="0"/>
      <w:marRight w:val="0"/>
      <w:marTop w:val="0"/>
      <w:marBottom w:val="0"/>
      <w:divBdr>
        <w:top w:val="none" w:sz="0" w:space="0" w:color="auto"/>
        <w:left w:val="none" w:sz="0" w:space="0" w:color="auto"/>
        <w:bottom w:val="none" w:sz="0" w:space="0" w:color="auto"/>
        <w:right w:val="none" w:sz="0" w:space="0" w:color="auto"/>
      </w:divBdr>
    </w:div>
    <w:div w:id="1108895521">
      <w:bodyDiv w:val="1"/>
      <w:marLeft w:val="0"/>
      <w:marRight w:val="0"/>
      <w:marTop w:val="0"/>
      <w:marBottom w:val="0"/>
      <w:divBdr>
        <w:top w:val="none" w:sz="0" w:space="0" w:color="auto"/>
        <w:left w:val="none" w:sz="0" w:space="0" w:color="auto"/>
        <w:bottom w:val="none" w:sz="0" w:space="0" w:color="auto"/>
        <w:right w:val="none" w:sz="0" w:space="0" w:color="auto"/>
      </w:divBdr>
    </w:div>
    <w:div w:id="1696997722">
      <w:bodyDiv w:val="1"/>
      <w:marLeft w:val="0"/>
      <w:marRight w:val="0"/>
      <w:marTop w:val="0"/>
      <w:marBottom w:val="0"/>
      <w:divBdr>
        <w:top w:val="none" w:sz="0" w:space="0" w:color="auto"/>
        <w:left w:val="none" w:sz="0" w:space="0" w:color="auto"/>
        <w:bottom w:val="none" w:sz="0" w:space="0" w:color="auto"/>
        <w:right w:val="none" w:sz="0" w:space="0" w:color="auto"/>
      </w:divBdr>
    </w:div>
    <w:div w:id="1902786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zakon3.rada.gov.ua/laws/show/254%D0%BA/96-%D0%B2%D1%80" TargetMode="Externa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613E5A8-77D1-4965-9307-98BCD4CA15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TotalTime>
  <Pages>32</Pages>
  <Words>63662</Words>
  <Characters>36288</Characters>
  <Application>Microsoft Office Word</Application>
  <DocSecurity>0</DocSecurity>
  <Lines>302</Lines>
  <Paragraphs>199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99751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Тетяна Миклуха (VRU-US10PC38 - t.mykluha)</dc:creator>
  <cp:lastModifiedBy>Оксана Британчук (HCJ-MONO0232 - o.brytanchuk)</cp:lastModifiedBy>
  <cp:revision>8</cp:revision>
  <cp:lastPrinted>2020-03-26T11:01:00Z</cp:lastPrinted>
  <dcterms:created xsi:type="dcterms:W3CDTF">2020-03-27T11:46:00Z</dcterms:created>
  <dcterms:modified xsi:type="dcterms:W3CDTF">2020-03-27T14:31:00Z</dcterms:modified>
</cp:coreProperties>
</file>